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945C7" w14:textId="77777777" w:rsidR="00802853" w:rsidRPr="00355C0A" w:rsidRDefault="00802853" w:rsidP="00E42159">
      <w:pPr>
        <w:pStyle w:val="Ttulo"/>
        <w:spacing w:after="120"/>
        <w:ind w:left="4536"/>
        <w:jc w:val="both"/>
        <w:rPr>
          <w:rFonts w:ascii="Calibri" w:hAnsi="Calibri" w:cs="Calibri"/>
          <w:szCs w:val="24"/>
          <w:lang w:val="pt-BR"/>
        </w:rPr>
      </w:pPr>
      <w:r w:rsidRPr="00355C0A">
        <w:rPr>
          <w:rFonts w:ascii="Calibri" w:hAnsi="Calibri" w:cs="Calibri"/>
          <w:szCs w:val="24"/>
          <w:lang w:val="pt-BR"/>
        </w:rPr>
        <w:t xml:space="preserve">TERMO DE </w:t>
      </w:r>
      <w:r w:rsidRPr="00355C0A">
        <w:rPr>
          <w:rFonts w:ascii="Calibri" w:hAnsi="Calibri" w:cs="Calibri"/>
          <w:szCs w:val="24"/>
        </w:rPr>
        <w:t xml:space="preserve">CONTRATO Nº </w:t>
      </w:r>
      <w:r w:rsidRPr="00355C0A">
        <w:rPr>
          <w:rFonts w:ascii="Calibri" w:hAnsi="Calibri" w:cs="Calibri"/>
          <w:szCs w:val="24"/>
          <w:lang w:val="pt-BR"/>
        </w:rPr>
        <w:t>XX/20XX</w:t>
      </w:r>
      <w:r w:rsidRPr="00355C0A">
        <w:rPr>
          <w:rFonts w:ascii="Calibri" w:hAnsi="Calibri" w:cs="Calibri"/>
          <w:szCs w:val="24"/>
        </w:rPr>
        <w:t>-SEC</w:t>
      </w:r>
      <w:r w:rsidRPr="00355C0A">
        <w:rPr>
          <w:rFonts w:ascii="Calibri" w:hAnsi="Calibri" w:cs="Calibri"/>
          <w:szCs w:val="24"/>
          <w:lang w:val="pt-BR"/>
        </w:rPr>
        <w:t>.</w:t>
      </w:r>
    </w:p>
    <w:p w14:paraId="5896A90D" w14:textId="02454162" w:rsidR="00802853" w:rsidRPr="00355C0A" w:rsidRDefault="00802853" w:rsidP="00E42159">
      <w:pPr>
        <w:spacing w:after="120" w:line="240" w:lineRule="auto"/>
        <w:ind w:left="4536"/>
        <w:jc w:val="both"/>
        <w:rPr>
          <w:rFonts w:cs="Calibri"/>
          <w:sz w:val="24"/>
          <w:szCs w:val="24"/>
        </w:rPr>
      </w:pPr>
    </w:p>
    <w:p w14:paraId="26E035AF" w14:textId="4B2D2F73" w:rsidR="00E065FD" w:rsidRPr="00355C0A" w:rsidRDefault="00802853" w:rsidP="00E42159">
      <w:pPr>
        <w:spacing w:after="120" w:line="240" w:lineRule="auto"/>
        <w:ind w:left="4536"/>
        <w:jc w:val="both"/>
        <w:rPr>
          <w:rFonts w:cs="Calibri"/>
          <w:sz w:val="24"/>
          <w:szCs w:val="24"/>
        </w:rPr>
      </w:pPr>
      <w:r w:rsidRPr="00355C0A">
        <w:rPr>
          <w:rFonts w:cs="Calibri"/>
          <w:sz w:val="24"/>
          <w:szCs w:val="24"/>
        </w:rPr>
        <w:t>CONTRATO DE PRESTAÇÃO DE SERVIÇO DE AVALIAÇÃO DE PROJETOS/PROPOSTAS CULTURAIS, CELEBRADO ENTRE A SECRETARIA DE ESTADO DE CULTURA E ECONOMIA CRIATIVA E XXXXXXXXXXXXXXXX.</w:t>
      </w:r>
    </w:p>
    <w:p w14:paraId="02784BE0" w14:textId="77777777" w:rsidR="00802853" w:rsidRPr="00355C0A" w:rsidRDefault="00802853" w:rsidP="00802853">
      <w:pPr>
        <w:spacing w:after="120" w:line="240" w:lineRule="auto"/>
        <w:ind w:left="5670"/>
        <w:jc w:val="both"/>
        <w:rPr>
          <w:rFonts w:cs="Calibri"/>
          <w:sz w:val="24"/>
          <w:szCs w:val="24"/>
        </w:rPr>
      </w:pPr>
    </w:p>
    <w:p w14:paraId="5C0386EC" w14:textId="7D497D4B" w:rsidR="00802853" w:rsidRPr="00355C0A" w:rsidRDefault="00802853" w:rsidP="00802853">
      <w:pPr>
        <w:spacing w:after="120" w:line="240" w:lineRule="auto"/>
        <w:jc w:val="both"/>
        <w:rPr>
          <w:rFonts w:cs="Calibri"/>
          <w:sz w:val="24"/>
          <w:szCs w:val="24"/>
        </w:rPr>
      </w:pPr>
      <w:r w:rsidRPr="00355C0A">
        <w:rPr>
          <w:rFonts w:cs="Calibri"/>
          <w:sz w:val="24"/>
          <w:szCs w:val="24"/>
        </w:rPr>
        <w:t xml:space="preserve">Aos </w:t>
      </w:r>
      <w:proofErr w:type="spellStart"/>
      <w:r w:rsidRPr="00355C0A">
        <w:rPr>
          <w:rFonts w:cs="Calibri"/>
          <w:sz w:val="24"/>
          <w:szCs w:val="24"/>
        </w:rPr>
        <w:t>xx</w:t>
      </w:r>
      <w:proofErr w:type="spellEnd"/>
      <w:r w:rsidRPr="00355C0A">
        <w:rPr>
          <w:rFonts w:cs="Calibri"/>
          <w:sz w:val="24"/>
          <w:szCs w:val="24"/>
        </w:rPr>
        <w:t xml:space="preserve"> (por extenso) dias do mês </w:t>
      </w:r>
      <w:proofErr w:type="spellStart"/>
      <w:r w:rsidRPr="00355C0A">
        <w:rPr>
          <w:rFonts w:cs="Calibri"/>
          <w:sz w:val="24"/>
          <w:szCs w:val="24"/>
        </w:rPr>
        <w:t>xx</w:t>
      </w:r>
      <w:proofErr w:type="spellEnd"/>
      <w:r w:rsidRPr="00355C0A">
        <w:rPr>
          <w:rFonts w:cs="Calibri"/>
          <w:sz w:val="24"/>
          <w:szCs w:val="24"/>
        </w:rPr>
        <w:t xml:space="preserve"> de 20xx (por extenso), na sede da SECRETARIA DE ESTADO DE CULTURA E ECONOMIA CRIATIVA, CNPJ sob o nº 01.801.623/0001-26, nesta cidade, na rua Sete de Setembro, nº 1546, Vila </w:t>
      </w:r>
      <w:proofErr w:type="spellStart"/>
      <w:r w:rsidRPr="00355C0A">
        <w:rPr>
          <w:rFonts w:cs="Calibri"/>
          <w:sz w:val="24"/>
          <w:szCs w:val="24"/>
        </w:rPr>
        <w:t>Ninita</w:t>
      </w:r>
      <w:proofErr w:type="spellEnd"/>
      <w:r w:rsidRPr="00355C0A">
        <w:rPr>
          <w:rFonts w:cs="Calibri"/>
          <w:sz w:val="24"/>
          <w:szCs w:val="24"/>
        </w:rPr>
        <w:t xml:space="preserve">, Anexo Centro Cultural Palácio Rio Negro, Centro, CEP 69.020-125, representada neste ato por seu Titular, senhor MARCOS APOLO MUNIZ DE ARAÚJO, nacionalidade brasileira, casado, formado em Arquitetura e Urbanismo, residente e domiciliado </w:t>
      </w:r>
      <w:r w:rsidR="00C02453" w:rsidRPr="00355C0A">
        <w:rPr>
          <w:rFonts w:cs="Calibri"/>
          <w:sz w:val="24"/>
          <w:szCs w:val="24"/>
        </w:rPr>
        <w:t xml:space="preserve">nesta cidade, portador do CPF nº 320.775.212-87, conforme os poderes que lhe são conferidos pelo Decreto de 02.01.2023, doravante denominado CONTRATANTE e </w:t>
      </w:r>
      <w:r w:rsidR="00B805DF">
        <w:rPr>
          <w:rFonts w:cs="Calibri"/>
          <w:sz w:val="24"/>
          <w:szCs w:val="24"/>
        </w:rPr>
        <w:t xml:space="preserve">a </w:t>
      </w:r>
      <w:r w:rsidR="009517E5">
        <w:rPr>
          <w:rFonts w:cs="Calibri"/>
          <w:sz w:val="24"/>
          <w:szCs w:val="24"/>
        </w:rPr>
        <w:t xml:space="preserve">pessoa física (nome social), </w:t>
      </w:r>
      <w:r w:rsidR="00B805DF">
        <w:rPr>
          <w:rFonts w:cs="Calibri"/>
          <w:sz w:val="24"/>
          <w:szCs w:val="24"/>
        </w:rPr>
        <w:t xml:space="preserve">pessoa jurídica </w:t>
      </w:r>
      <w:proofErr w:type="spellStart"/>
      <w:r w:rsidR="003B047A">
        <w:rPr>
          <w:rFonts w:cs="Calibri"/>
          <w:sz w:val="24"/>
          <w:szCs w:val="24"/>
        </w:rPr>
        <w:t>xxxxxx</w:t>
      </w:r>
      <w:proofErr w:type="spellEnd"/>
      <w:r w:rsidR="003B047A">
        <w:rPr>
          <w:rFonts w:cs="Calibri"/>
          <w:sz w:val="24"/>
          <w:szCs w:val="24"/>
        </w:rPr>
        <w:t xml:space="preserve"> </w:t>
      </w:r>
      <w:r w:rsidR="00C02453" w:rsidRPr="00355C0A">
        <w:rPr>
          <w:rFonts w:cs="Calibri"/>
          <w:sz w:val="24"/>
          <w:szCs w:val="24"/>
        </w:rPr>
        <w:t>(</w:t>
      </w:r>
      <w:r w:rsidR="007764F9">
        <w:rPr>
          <w:rFonts w:cs="Calibri"/>
          <w:sz w:val="24"/>
          <w:szCs w:val="24"/>
        </w:rPr>
        <w:t>razão social</w:t>
      </w:r>
      <w:r w:rsidR="00C02453" w:rsidRPr="00355C0A">
        <w:rPr>
          <w:rFonts w:cs="Calibri"/>
          <w:sz w:val="24"/>
          <w:szCs w:val="24"/>
        </w:rPr>
        <w:t xml:space="preserve">), portador </w:t>
      </w:r>
      <w:r w:rsidR="003B047A">
        <w:rPr>
          <w:rFonts w:cs="Calibri"/>
          <w:sz w:val="24"/>
          <w:szCs w:val="24"/>
        </w:rPr>
        <w:t>do</w:t>
      </w:r>
      <w:r w:rsidR="007764F9">
        <w:rPr>
          <w:rFonts w:cs="Calibri"/>
          <w:sz w:val="24"/>
          <w:szCs w:val="24"/>
        </w:rPr>
        <w:t xml:space="preserve"> </w:t>
      </w:r>
      <w:r w:rsidR="00BE748D">
        <w:rPr>
          <w:rFonts w:cs="Calibri"/>
          <w:sz w:val="24"/>
          <w:szCs w:val="24"/>
        </w:rPr>
        <w:t>CPF/</w:t>
      </w:r>
      <w:r w:rsidR="007764F9">
        <w:rPr>
          <w:rFonts w:cs="Calibri"/>
          <w:sz w:val="24"/>
          <w:szCs w:val="24"/>
        </w:rPr>
        <w:t>CNPJ</w:t>
      </w:r>
      <w:r w:rsidR="00C02453" w:rsidRPr="00355C0A">
        <w:rPr>
          <w:rFonts w:cs="Calibri"/>
          <w:sz w:val="24"/>
          <w:szCs w:val="24"/>
        </w:rPr>
        <w:t xml:space="preserve">, </w:t>
      </w:r>
      <w:r w:rsidR="007764F9">
        <w:rPr>
          <w:rFonts w:cs="Calibri"/>
          <w:sz w:val="24"/>
          <w:szCs w:val="24"/>
        </w:rPr>
        <w:t xml:space="preserve">com </w:t>
      </w:r>
      <w:r w:rsidR="00BE748D">
        <w:rPr>
          <w:rFonts w:cs="Calibri"/>
          <w:sz w:val="24"/>
          <w:szCs w:val="24"/>
        </w:rPr>
        <w:t>residência e domicilio/</w:t>
      </w:r>
      <w:r w:rsidR="007764F9">
        <w:rPr>
          <w:rFonts w:cs="Calibri"/>
          <w:sz w:val="24"/>
          <w:szCs w:val="24"/>
        </w:rPr>
        <w:t>sede</w:t>
      </w:r>
      <w:r w:rsidR="00C02453" w:rsidRPr="00355C0A">
        <w:rPr>
          <w:rFonts w:cs="Calibri"/>
          <w:sz w:val="24"/>
          <w:szCs w:val="24"/>
        </w:rPr>
        <w:t xml:space="preserve"> à rua </w:t>
      </w:r>
      <w:proofErr w:type="spellStart"/>
      <w:r w:rsidR="00C02453" w:rsidRPr="00355C0A">
        <w:rPr>
          <w:rFonts w:cs="Calibri"/>
          <w:sz w:val="24"/>
          <w:szCs w:val="24"/>
        </w:rPr>
        <w:t>xxxxx</w:t>
      </w:r>
      <w:proofErr w:type="spellEnd"/>
      <w:r w:rsidR="00C02453" w:rsidRPr="00355C0A">
        <w:rPr>
          <w:rFonts w:cs="Calibri"/>
          <w:sz w:val="24"/>
          <w:szCs w:val="24"/>
        </w:rPr>
        <w:t xml:space="preserve">, </w:t>
      </w:r>
      <w:proofErr w:type="spellStart"/>
      <w:r w:rsidR="00C02453" w:rsidRPr="00355C0A">
        <w:rPr>
          <w:rFonts w:cs="Calibri"/>
          <w:sz w:val="24"/>
          <w:szCs w:val="24"/>
        </w:rPr>
        <w:t>nºxxx</w:t>
      </w:r>
      <w:proofErr w:type="spellEnd"/>
      <w:r w:rsidR="00C02453" w:rsidRPr="00355C0A">
        <w:rPr>
          <w:rFonts w:cs="Calibri"/>
          <w:sz w:val="24"/>
          <w:szCs w:val="24"/>
        </w:rPr>
        <w:t xml:space="preserve">, condomínio/conjunto/bairro, CEP </w:t>
      </w:r>
      <w:proofErr w:type="spellStart"/>
      <w:r w:rsidR="00C02453" w:rsidRPr="00355C0A">
        <w:rPr>
          <w:rFonts w:cs="Calibri"/>
          <w:sz w:val="24"/>
          <w:szCs w:val="24"/>
        </w:rPr>
        <w:t>xxx</w:t>
      </w:r>
      <w:proofErr w:type="spellEnd"/>
      <w:r w:rsidR="00C02453" w:rsidRPr="00355C0A">
        <w:rPr>
          <w:rFonts w:cs="Calibri"/>
          <w:sz w:val="24"/>
          <w:szCs w:val="24"/>
        </w:rPr>
        <w:t xml:space="preserve">, cidade/UF, daqui por diante denominada CONTRATADO (A), resolvem celebrar o presente CONTRATO DE PRESTAÇÃO </w:t>
      </w:r>
      <w:r w:rsidR="00C02453" w:rsidRPr="00061D30">
        <w:rPr>
          <w:rFonts w:cs="Calibri"/>
          <w:sz w:val="24"/>
          <w:szCs w:val="24"/>
        </w:rPr>
        <w:t xml:space="preserve">DE SERVIÇO, em consequência ao Edital de Credenciamento de nº </w:t>
      </w:r>
      <w:proofErr w:type="spellStart"/>
      <w:r w:rsidR="00C02453" w:rsidRPr="00061D30">
        <w:rPr>
          <w:rFonts w:cs="Calibri"/>
          <w:sz w:val="24"/>
          <w:szCs w:val="24"/>
        </w:rPr>
        <w:t>xx</w:t>
      </w:r>
      <w:proofErr w:type="spellEnd"/>
      <w:r w:rsidR="00C02453" w:rsidRPr="00061D30">
        <w:rPr>
          <w:rFonts w:cs="Calibri"/>
          <w:sz w:val="24"/>
          <w:szCs w:val="24"/>
        </w:rPr>
        <w:t>/2023</w:t>
      </w:r>
      <w:r w:rsidR="0036238B">
        <w:rPr>
          <w:rFonts w:cs="Calibri"/>
          <w:sz w:val="24"/>
          <w:szCs w:val="24"/>
        </w:rPr>
        <w:t>-SEC</w:t>
      </w:r>
      <w:r w:rsidR="00C02453" w:rsidRPr="00061D30">
        <w:rPr>
          <w:rFonts w:cs="Calibri"/>
          <w:sz w:val="24"/>
          <w:szCs w:val="24"/>
        </w:rPr>
        <w:t>, rege-se por toda legislação aplicável à espécie, Lei nº 14.133/2021 e ainda as cláusulas e condições discriminadas neste Contrato.</w:t>
      </w:r>
    </w:p>
    <w:p w14:paraId="0E5BEE92" w14:textId="77777777" w:rsidR="00C02453" w:rsidRPr="00355C0A" w:rsidRDefault="00C02453" w:rsidP="00802853">
      <w:pPr>
        <w:spacing w:after="120" w:line="240" w:lineRule="auto"/>
        <w:jc w:val="both"/>
        <w:rPr>
          <w:rFonts w:cs="Calibri"/>
          <w:sz w:val="24"/>
          <w:szCs w:val="24"/>
        </w:rPr>
      </w:pPr>
    </w:p>
    <w:p w14:paraId="77DC118E" w14:textId="77777777" w:rsidR="00C02453" w:rsidRDefault="00D4507C" w:rsidP="00802853">
      <w:pPr>
        <w:spacing w:after="120" w:line="240" w:lineRule="auto"/>
        <w:jc w:val="both"/>
        <w:rPr>
          <w:rFonts w:cs="Calibri"/>
          <w:sz w:val="24"/>
          <w:szCs w:val="24"/>
          <w:u w:val="single"/>
        </w:rPr>
      </w:pPr>
      <w:r w:rsidRPr="00355C0A">
        <w:rPr>
          <w:rFonts w:cs="Calibri"/>
          <w:sz w:val="24"/>
          <w:szCs w:val="24"/>
          <w:u w:val="single"/>
        </w:rPr>
        <w:t>CLÁUSULA PRIMEIRA – DO OBJETO</w:t>
      </w:r>
    </w:p>
    <w:p w14:paraId="509A6F78" w14:textId="386369A8" w:rsidR="00E42159" w:rsidRDefault="00E42159" w:rsidP="00802853">
      <w:p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Contratação de serviço de avaliação de projetos/propostas culturais</w:t>
      </w:r>
      <w:r w:rsidR="001E3950">
        <w:rPr>
          <w:rFonts w:cs="Calibri"/>
          <w:sz w:val="24"/>
          <w:szCs w:val="24"/>
        </w:rPr>
        <w:t>, sob demanda,</w:t>
      </w:r>
      <w:r>
        <w:rPr>
          <w:rFonts w:cs="Calibri"/>
          <w:sz w:val="24"/>
          <w:szCs w:val="24"/>
        </w:rPr>
        <w:t xml:space="preserve"> visando atender as necessidades da SEC</w:t>
      </w:r>
      <w:r w:rsidR="0036238B">
        <w:rPr>
          <w:rFonts w:cs="Calibri"/>
          <w:sz w:val="24"/>
          <w:szCs w:val="24"/>
        </w:rPr>
        <w:t>/FEC</w:t>
      </w:r>
      <w:r>
        <w:rPr>
          <w:rFonts w:cs="Calibri"/>
          <w:sz w:val="24"/>
          <w:szCs w:val="24"/>
        </w:rPr>
        <w:t>.</w:t>
      </w:r>
    </w:p>
    <w:p w14:paraId="4FB3243C" w14:textId="77777777" w:rsidR="00E42159" w:rsidRDefault="00E42159" w:rsidP="00802853">
      <w:pPr>
        <w:spacing w:after="120" w:line="240" w:lineRule="auto"/>
        <w:jc w:val="both"/>
        <w:rPr>
          <w:rFonts w:cs="Calibri"/>
          <w:sz w:val="24"/>
          <w:szCs w:val="24"/>
        </w:rPr>
      </w:pPr>
    </w:p>
    <w:p w14:paraId="2682033D" w14:textId="77777777" w:rsidR="00E42159" w:rsidRDefault="00E42159" w:rsidP="00802853">
      <w:pPr>
        <w:spacing w:after="120" w:line="240" w:lineRule="auto"/>
        <w:jc w:val="both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CLÁUSULA SEGUNDA – DAS OBRIGAÇÕES</w:t>
      </w:r>
    </w:p>
    <w:p w14:paraId="64C31526" w14:textId="77777777" w:rsidR="00E42159" w:rsidRDefault="00E42159" w:rsidP="00802853">
      <w:p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 – DO CONTRATANTE:</w:t>
      </w:r>
    </w:p>
    <w:p w14:paraId="2B0F326A" w14:textId="77777777" w:rsidR="00E42159" w:rsidRDefault="00E42159" w:rsidP="00E42159">
      <w:pPr>
        <w:numPr>
          <w:ilvl w:val="0"/>
          <w:numId w:val="9"/>
        </w:num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Prestar as informações e os esclarecimentos que venham a ser solicitados pelo CONTRATADO;</w:t>
      </w:r>
    </w:p>
    <w:p w14:paraId="010DDDA9" w14:textId="77777777" w:rsidR="00E42159" w:rsidRDefault="00E42159" w:rsidP="00E42159">
      <w:pPr>
        <w:numPr>
          <w:ilvl w:val="0"/>
          <w:numId w:val="9"/>
        </w:num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Enviar Ordem de Serviço numerada com as informações detalhadas;</w:t>
      </w:r>
    </w:p>
    <w:p w14:paraId="0BFD4502" w14:textId="77777777" w:rsidR="00E42159" w:rsidRDefault="00E42159" w:rsidP="00E42159">
      <w:pPr>
        <w:numPr>
          <w:ilvl w:val="0"/>
          <w:numId w:val="9"/>
        </w:num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Efetuar o pagamento pelos serviços previstos no presente instrumentos;</w:t>
      </w:r>
    </w:p>
    <w:p w14:paraId="0E4D2271" w14:textId="77777777" w:rsidR="00E42159" w:rsidRDefault="00E42159" w:rsidP="00E42159">
      <w:pPr>
        <w:numPr>
          <w:ilvl w:val="0"/>
          <w:numId w:val="9"/>
        </w:num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Fiscalizar, acompanhar e monitorar a execução do contrato, sob os aspectos quantitativos e qualitativos, relatando irregularidade quando for o caso.</w:t>
      </w:r>
    </w:p>
    <w:p w14:paraId="402EF752" w14:textId="77777777" w:rsidR="00E42159" w:rsidRDefault="00E42159" w:rsidP="00E42159">
      <w:pPr>
        <w:spacing w:after="120" w:line="240" w:lineRule="auto"/>
        <w:jc w:val="both"/>
        <w:rPr>
          <w:rFonts w:cs="Calibri"/>
          <w:sz w:val="24"/>
          <w:szCs w:val="24"/>
        </w:rPr>
      </w:pPr>
    </w:p>
    <w:p w14:paraId="64D2D1B3" w14:textId="77777777" w:rsidR="00E42159" w:rsidRDefault="00E42159" w:rsidP="00E42159">
      <w:p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II – DO CONTRATADO:</w:t>
      </w:r>
    </w:p>
    <w:p w14:paraId="06C3BE83" w14:textId="77777777" w:rsidR="00E42159" w:rsidRDefault="00E42159" w:rsidP="00E42159">
      <w:pPr>
        <w:numPr>
          <w:ilvl w:val="0"/>
          <w:numId w:val="10"/>
        </w:num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Responsabilizar-se por toda e qualquer despesa, inclusive de natureza previdenciária, fiscal, trabalhista ou civil, bem como emolumentos, ônus, encargos de qualquer espécie e origem, pertinentes à execução do objeto;</w:t>
      </w:r>
    </w:p>
    <w:p w14:paraId="1E704C15" w14:textId="77777777" w:rsidR="00E42159" w:rsidRDefault="00E42159" w:rsidP="00E42159">
      <w:pPr>
        <w:numPr>
          <w:ilvl w:val="0"/>
          <w:numId w:val="10"/>
        </w:num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Responsabilizar-se por todo e qualquer dano ou prejuízo físico ou material causado à CONTRATANTE ou a terceiros, advindo de imperícia, negligência, imprudência ou desrespeito às normas de segurança, quando da execução do contrato;</w:t>
      </w:r>
    </w:p>
    <w:p w14:paraId="552386B6" w14:textId="77777777" w:rsidR="00E42159" w:rsidRDefault="00E46F11" w:rsidP="00E42159">
      <w:pPr>
        <w:numPr>
          <w:ilvl w:val="0"/>
          <w:numId w:val="10"/>
        </w:num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Avaliar os projetos/propostas de acordo com sua distribuição, nos termos do edital específico;</w:t>
      </w:r>
    </w:p>
    <w:p w14:paraId="4EF3E017" w14:textId="77777777" w:rsidR="00E46F11" w:rsidRDefault="00E46F11" w:rsidP="00E42159">
      <w:pPr>
        <w:numPr>
          <w:ilvl w:val="0"/>
          <w:numId w:val="10"/>
        </w:num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Não transferir a outrem, no todo ou em parte, a execução do objeto, bem como o acesso aos projetos;</w:t>
      </w:r>
    </w:p>
    <w:p w14:paraId="7CE8A260" w14:textId="77777777" w:rsidR="00E46F11" w:rsidRDefault="00E46F11" w:rsidP="00E42159">
      <w:pPr>
        <w:numPr>
          <w:ilvl w:val="0"/>
          <w:numId w:val="10"/>
        </w:num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Manter sigilo quanto à sua participação </w:t>
      </w:r>
      <w:r w:rsidRPr="00061D30">
        <w:rPr>
          <w:rFonts w:cs="Calibri"/>
          <w:sz w:val="24"/>
          <w:szCs w:val="24"/>
        </w:rPr>
        <w:t>na Comissão de Avaliação dos projetos</w:t>
      </w:r>
      <w:r>
        <w:rPr>
          <w:rFonts w:cs="Calibri"/>
          <w:sz w:val="24"/>
          <w:szCs w:val="24"/>
        </w:rPr>
        <w:t>, sendo vedado o contato junto aos proponentes dos editais;</w:t>
      </w:r>
    </w:p>
    <w:p w14:paraId="03AA3CC8" w14:textId="77777777" w:rsidR="00C656EE" w:rsidRDefault="00C656EE" w:rsidP="00E42159">
      <w:pPr>
        <w:numPr>
          <w:ilvl w:val="0"/>
          <w:numId w:val="10"/>
        </w:num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Manter a</w:t>
      </w:r>
      <w:r w:rsidR="00D07FF3">
        <w:rPr>
          <w:rFonts w:cs="Calibri"/>
          <w:sz w:val="24"/>
          <w:szCs w:val="24"/>
        </w:rPr>
        <w:t>s condições contratuais</w:t>
      </w:r>
      <w:r>
        <w:rPr>
          <w:rFonts w:cs="Calibri"/>
          <w:sz w:val="24"/>
          <w:szCs w:val="24"/>
        </w:rPr>
        <w:t>;</w:t>
      </w:r>
    </w:p>
    <w:p w14:paraId="34EA7A88" w14:textId="77777777" w:rsidR="00C656EE" w:rsidRDefault="00D07FF3" w:rsidP="00E42159">
      <w:pPr>
        <w:numPr>
          <w:ilvl w:val="0"/>
          <w:numId w:val="10"/>
        </w:num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Providenciar a imediata correção das deficiências apontadas pela CONTRATANTE;</w:t>
      </w:r>
    </w:p>
    <w:p w14:paraId="226B7DE3" w14:textId="77777777" w:rsidR="00A152B7" w:rsidRDefault="00A152B7" w:rsidP="00A152B7">
      <w:pPr>
        <w:numPr>
          <w:ilvl w:val="0"/>
          <w:numId w:val="10"/>
        </w:num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 CONTRATADO não poderá ter participado ou vir a participar da elaboração e/ou da execução dos projetos por ele avaliados, em nenhuma fase, atividade ou função.</w:t>
      </w:r>
    </w:p>
    <w:p w14:paraId="10C93613" w14:textId="77777777" w:rsidR="00A152B7" w:rsidRDefault="00A152B7" w:rsidP="00A152B7">
      <w:pPr>
        <w:numPr>
          <w:ilvl w:val="0"/>
          <w:numId w:val="10"/>
        </w:num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 não observação do item acima levará a automática revogação do contrato, cabendo ao contratado a devolução de todo o valor recebido, com as atualizações e demais penalidades cabíveis.</w:t>
      </w:r>
    </w:p>
    <w:p w14:paraId="122C2AC1" w14:textId="77777777" w:rsidR="00A152B7" w:rsidRDefault="00A152B7" w:rsidP="00A152B7">
      <w:pPr>
        <w:spacing w:after="120" w:line="240" w:lineRule="auto"/>
        <w:jc w:val="both"/>
        <w:rPr>
          <w:rFonts w:cs="Calibri"/>
          <w:sz w:val="24"/>
          <w:szCs w:val="24"/>
        </w:rPr>
      </w:pPr>
    </w:p>
    <w:p w14:paraId="4370FC43" w14:textId="77777777" w:rsidR="00A152B7" w:rsidRDefault="00A152B7" w:rsidP="00A152B7">
      <w:pPr>
        <w:spacing w:after="120" w:line="240" w:lineRule="auto"/>
        <w:jc w:val="both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CLÁUSULA TERCEIRA – DO PRAZO</w:t>
      </w:r>
    </w:p>
    <w:p w14:paraId="608A817C" w14:textId="77777777" w:rsidR="00A152B7" w:rsidRDefault="00A152B7" w:rsidP="00A152B7">
      <w:p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 prazo de vigência se dará em </w:t>
      </w:r>
      <w:proofErr w:type="spellStart"/>
      <w:r>
        <w:rPr>
          <w:rFonts w:cs="Calibri"/>
          <w:sz w:val="24"/>
          <w:szCs w:val="24"/>
        </w:rPr>
        <w:t>xxx</w:t>
      </w:r>
      <w:proofErr w:type="spellEnd"/>
      <w:r>
        <w:rPr>
          <w:rFonts w:cs="Calibri"/>
          <w:sz w:val="24"/>
          <w:szCs w:val="24"/>
        </w:rPr>
        <w:t xml:space="preserve"> (</w:t>
      </w:r>
      <w:proofErr w:type="spellStart"/>
      <w:r>
        <w:rPr>
          <w:rFonts w:cs="Calibri"/>
          <w:sz w:val="24"/>
          <w:szCs w:val="24"/>
        </w:rPr>
        <w:t>xxx</w:t>
      </w:r>
      <w:proofErr w:type="spellEnd"/>
      <w:r>
        <w:rPr>
          <w:rFonts w:cs="Calibri"/>
          <w:sz w:val="24"/>
          <w:szCs w:val="24"/>
        </w:rPr>
        <w:t>) dias</w:t>
      </w:r>
      <w:r w:rsidR="00061D30">
        <w:rPr>
          <w:rFonts w:cs="Calibri"/>
          <w:sz w:val="24"/>
          <w:szCs w:val="24"/>
        </w:rPr>
        <w:t>/meses</w:t>
      </w:r>
      <w:r>
        <w:rPr>
          <w:rFonts w:cs="Calibri"/>
          <w:sz w:val="24"/>
          <w:szCs w:val="24"/>
        </w:rPr>
        <w:t xml:space="preserve">, a contar da data da assinatura. Sua data termo será </w:t>
      </w:r>
      <w:proofErr w:type="spellStart"/>
      <w:r>
        <w:rPr>
          <w:rFonts w:cs="Calibri"/>
          <w:sz w:val="24"/>
          <w:szCs w:val="24"/>
        </w:rPr>
        <w:t>xx</w:t>
      </w:r>
      <w:proofErr w:type="spellEnd"/>
      <w:r>
        <w:rPr>
          <w:rFonts w:cs="Calibri"/>
          <w:sz w:val="24"/>
          <w:szCs w:val="24"/>
        </w:rPr>
        <w:t>/</w:t>
      </w:r>
      <w:proofErr w:type="spellStart"/>
      <w:r>
        <w:rPr>
          <w:rFonts w:cs="Calibri"/>
          <w:sz w:val="24"/>
          <w:szCs w:val="24"/>
        </w:rPr>
        <w:t>xx</w:t>
      </w:r>
      <w:proofErr w:type="spellEnd"/>
      <w:r>
        <w:rPr>
          <w:rFonts w:cs="Calibri"/>
          <w:sz w:val="24"/>
          <w:szCs w:val="24"/>
        </w:rPr>
        <w:t>/</w:t>
      </w:r>
      <w:proofErr w:type="spellStart"/>
      <w:r>
        <w:rPr>
          <w:rFonts w:cs="Calibri"/>
          <w:sz w:val="24"/>
          <w:szCs w:val="24"/>
        </w:rPr>
        <w:t>xxxx</w:t>
      </w:r>
      <w:proofErr w:type="spellEnd"/>
      <w:r>
        <w:rPr>
          <w:rFonts w:cs="Calibri"/>
          <w:sz w:val="24"/>
          <w:szCs w:val="24"/>
        </w:rPr>
        <w:t>.</w:t>
      </w:r>
    </w:p>
    <w:p w14:paraId="3C966882" w14:textId="77777777" w:rsidR="00A152B7" w:rsidRDefault="00A152B7" w:rsidP="00A152B7">
      <w:pPr>
        <w:spacing w:after="120" w:line="240" w:lineRule="auto"/>
        <w:jc w:val="both"/>
        <w:rPr>
          <w:rFonts w:cs="Calibri"/>
          <w:sz w:val="24"/>
          <w:szCs w:val="24"/>
        </w:rPr>
      </w:pPr>
    </w:p>
    <w:p w14:paraId="713423BB" w14:textId="77777777" w:rsidR="00B47954" w:rsidRDefault="00B47954" w:rsidP="00B47954">
      <w:pPr>
        <w:spacing w:after="120" w:line="240" w:lineRule="auto"/>
        <w:jc w:val="both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CLÁUSULA QUARTA – DO VALOR</w:t>
      </w:r>
    </w:p>
    <w:p w14:paraId="784BBB56" w14:textId="68AF99C0" w:rsidR="001E3950" w:rsidRDefault="001E3950" w:rsidP="00A152B7">
      <w:p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O valor estimado para realização dos serviços previstos na Cláusula Primeira é vinculado ao disposto no item 1</w:t>
      </w:r>
      <w:r w:rsidR="00463086">
        <w:rPr>
          <w:rFonts w:cs="Calibri"/>
          <w:sz w:val="24"/>
          <w:szCs w:val="24"/>
        </w:rPr>
        <w:t>8</w:t>
      </w:r>
      <w:r>
        <w:rPr>
          <w:rFonts w:cs="Calibri"/>
          <w:sz w:val="24"/>
          <w:szCs w:val="24"/>
        </w:rPr>
        <w:t xml:space="preserve"> do Edital de Credenciamento nº </w:t>
      </w:r>
      <w:proofErr w:type="spellStart"/>
      <w:r>
        <w:rPr>
          <w:rFonts w:cs="Calibri"/>
          <w:sz w:val="24"/>
          <w:szCs w:val="24"/>
        </w:rPr>
        <w:t>xx</w:t>
      </w:r>
      <w:proofErr w:type="spellEnd"/>
      <w:r>
        <w:rPr>
          <w:rFonts w:cs="Calibri"/>
          <w:sz w:val="24"/>
          <w:szCs w:val="24"/>
        </w:rPr>
        <w:t>/2023</w:t>
      </w:r>
      <w:r w:rsidR="00463086">
        <w:rPr>
          <w:rFonts w:cs="Calibri"/>
          <w:sz w:val="24"/>
          <w:szCs w:val="24"/>
        </w:rPr>
        <w:t>-SEC</w:t>
      </w:r>
      <w:r>
        <w:rPr>
          <w:rFonts w:cs="Calibri"/>
          <w:sz w:val="24"/>
          <w:szCs w:val="24"/>
        </w:rPr>
        <w:t xml:space="preserve">, </w:t>
      </w:r>
      <w:r w:rsidR="00D8428D">
        <w:rPr>
          <w:rFonts w:cs="Calibri"/>
          <w:sz w:val="24"/>
          <w:szCs w:val="24"/>
        </w:rPr>
        <w:t xml:space="preserve">em consonância a Ordem de Serviço emitida, </w:t>
      </w:r>
      <w:r>
        <w:rPr>
          <w:rFonts w:cs="Calibri"/>
          <w:sz w:val="24"/>
          <w:szCs w:val="24"/>
        </w:rPr>
        <w:t>sendo deduzidos os encargos do contratado</w:t>
      </w:r>
      <w:r w:rsidR="00D8428D">
        <w:rPr>
          <w:rFonts w:cs="Calibri"/>
          <w:sz w:val="24"/>
          <w:szCs w:val="24"/>
        </w:rPr>
        <w:t>.</w:t>
      </w:r>
    </w:p>
    <w:p w14:paraId="0C5EBC92" w14:textId="77777777" w:rsidR="00D8428D" w:rsidRDefault="00D8428D" w:rsidP="00A152B7">
      <w:pPr>
        <w:spacing w:after="120" w:line="240" w:lineRule="auto"/>
        <w:jc w:val="both"/>
        <w:rPr>
          <w:rFonts w:cs="Calibri"/>
          <w:sz w:val="24"/>
          <w:szCs w:val="24"/>
        </w:rPr>
      </w:pPr>
    </w:p>
    <w:p w14:paraId="2974D6ED" w14:textId="77777777" w:rsidR="00D8428D" w:rsidRPr="00B47954" w:rsidRDefault="00D8428D" w:rsidP="00A152B7">
      <w:pPr>
        <w:spacing w:after="120" w:line="240" w:lineRule="auto"/>
        <w:jc w:val="both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 xml:space="preserve">CLÁUSULA </w:t>
      </w:r>
      <w:r w:rsidR="00B47954">
        <w:rPr>
          <w:rFonts w:cs="Calibri"/>
          <w:sz w:val="24"/>
          <w:szCs w:val="24"/>
          <w:u w:val="single"/>
        </w:rPr>
        <w:t xml:space="preserve">QUINTA </w:t>
      </w:r>
      <w:r>
        <w:rPr>
          <w:rFonts w:cs="Calibri"/>
          <w:sz w:val="24"/>
          <w:szCs w:val="24"/>
          <w:u w:val="single"/>
        </w:rPr>
        <w:t>– DO REGIME DE EXECUÇÃO</w:t>
      </w:r>
    </w:p>
    <w:p w14:paraId="02660A2F" w14:textId="77777777" w:rsidR="00D8428D" w:rsidRDefault="00D8428D" w:rsidP="00A152B7">
      <w:p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 prestação do serviço vinculado ao objeto deste contrato, será executado de acordo com a necessidade da Contratante e a demanda expedida ao contratado.</w:t>
      </w:r>
    </w:p>
    <w:p w14:paraId="1FA15683" w14:textId="77777777" w:rsidR="00D8428D" w:rsidRDefault="00D8428D" w:rsidP="00A152B7">
      <w:pPr>
        <w:spacing w:after="120" w:line="240" w:lineRule="auto"/>
        <w:jc w:val="both"/>
        <w:rPr>
          <w:rFonts w:cs="Calibri"/>
          <w:sz w:val="24"/>
          <w:szCs w:val="24"/>
        </w:rPr>
      </w:pPr>
    </w:p>
    <w:p w14:paraId="0B80A43B" w14:textId="77777777" w:rsidR="00D8428D" w:rsidRDefault="00D8428D" w:rsidP="00A152B7">
      <w:pPr>
        <w:spacing w:after="120" w:line="240" w:lineRule="auto"/>
        <w:jc w:val="both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 xml:space="preserve">CLÁUSULA </w:t>
      </w:r>
      <w:r w:rsidR="00B47954">
        <w:rPr>
          <w:rFonts w:cs="Calibri"/>
          <w:sz w:val="24"/>
          <w:szCs w:val="24"/>
          <w:u w:val="single"/>
        </w:rPr>
        <w:t xml:space="preserve">SEXTA </w:t>
      </w:r>
      <w:r>
        <w:rPr>
          <w:rFonts w:cs="Calibri"/>
          <w:sz w:val="24"/>
          <w:szCs w:val="24"/>
          <w:u w:val="single"/>
        </w:rPr>
        <w:t>– DA FISCALIZAÇÃO</w:t>
      </w:r>
    </w:p>
    <w:p w14:paraId="61291E3C" w14:textId="77777777" w:rsidR="00D8428D" w:rsidRDefault="00D8428D" w:rsidP="00A152B7">
      <w:p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 – A existência e atuação da fiscalização da Contratante em nada restringem a responsabilidade única, integral e exclusiva do Contratado, no que concerne aos serviços contratados e às consequências e implicações próximas ou remotas.</w:t>
      </w:r>
    </w:p>
    <w:p w14:paraId="0179C37C" w14:textId="77777777" w:rsidR="00D8428D" w:rsidRDefault="00D8428D" w:rsidP="00A152B7">
      <w:p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II </w:t>
      </w:r>
      <w:r w:rsidR="00ED6B03">
        <w:rPr>
          <w:rFonts w:cs="Calibri"/>
          <w:sz w:val="24"/>
          <w:szCs w:val="24"/>
        </w:rPr>
        <w:t>–</w:t>
      </w:r>
      <w:r>
        <w:rPr>
          <w:rFonts w:cs="Calibri"/>
          <w:sz w:val="24"/>
          <w:szCs w:val="24"/>
        </w:rPr>
        <w:t xml:space="preserve"> </w:t>
      </w:r>
      <w:r w:rsidR="00ED6B03">
        <w:rPr>
          <w:rFonts w:cs="Calibri"/>
          <w:sz w:val="24"/>
          <w:szCs w:val="24"/>
        </w:rPr>
        <w:t>O Contratado aceita integralmente todos os métodos e processos de inspeção, verificação e controle a serem adotados pela Contratante.</w:t>
      </w:r>
    </w:p>
    <w:p w14:paraId="374D1DCD" w14:textId="77777777" w:rsidR="00ED6B03" w:rsidRDefault="00ED6B03" w:rsidP="00A152B7">
      <w:p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III – Fica designado o servidor </w:t>
      </w:r>
      <w:proofErr w:type="spellStart"/>
      <w:r>
        <w:rPr>
          <w:rFonts w:cs="Calibri"/>
          <w:sz w:val="24"/>
          <w:szCs w:val="24"/>
        </w:rPr>
        <w:t>xxxxxx</w:t>
      </w:r>
      <w:proofErr w:type="spellEnd"/>
      <w:r>
        <w:rPr>
          <w:rFonts w:cs="Calibri"/>
          <w:sz w:val="24"/>
          <w:szCs w:val="24"/>
        </w:rPr>
        <w:t xml:space="preserve">, conforme Portaria </w:t>
      </w:r>
      <w:proofErr w:type="spellStart"/>
      <w:r>
        <w:rPr>
          <w:rFonts w:cs="Calibri"/>
          <w:sz w:val="24"/>
          <w:szCs w:val="24"/>
        </w:rPr>
        <w:t>xxxxx</w:t>
      </w:r>
      <w:proofErr w:type="spellEnd"/>
      <w:r>
        <w:rPr>
          <w:rFonts w:cs="Calibri"/>
          <w:sz w:val="24"/>
          <w:szCs w:val="24"/>
        </w:rPr>
        <w:t>-SEC, para acompanhamento, monitoramento e fiscalização da execução do objeto deste instrumento, determinando o que for necessário à regularização das falhas ou defeitos observados.</w:t>
      </w:r>
    </w:p>
    <w:p w14:paraId="247D0C54" w14:textId="77777777" w:rsidR="00ED6B03" w:rsidRDefault="00ED6B03" w:rsidP="00A152B7">
      <w:pPr>
        <w:spacing w:after="120" w:line="240" w:lineRule="auto"/>
        <w:jc w:val="both"/>
        <w:rPr>
          <w:rFonts w:cs="Calibri"/>
          <w:sz w:val="24"/>
          <w:szCs w:val="24"/>
        </w:rPr>
      </w:pPr>
    </w:p>
    <w:p w14:paraId="6C4EC310" w14:textId="77777777" w:rsidR="00146FA9" w:rsidRDefault="00146FA9" w:rsidP="00146FA9">
      <w:pPr>
        <w:spacing w:after="120" w:line="240" w:lineRule="auto"/>
        <w:jc w:val="both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CLÁUSULA SÉTIMA – DO PAGAMENTO</w:t>
      </w:r>
    </w:p>
    <w:p w14:paraId="249E20C5" w14:textId="77777777" w:rsidR="00146FA9" w:rsidRDefault="00146FA9" w:rsidP="00A152B7">
      <w:p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 pagamento será efetuado, mediante apresentação da nota fiscal devidamente atestada pelo fiscal, através de</w:t>
      </w:r>
      <w:r w:rsidRPr="00EC2D87">
        <w:rPr>
          <w:rFonts w:cs="Calibri"/>
          <w:sz w:val="24"/>
          <w:szCs w:val="24"/>
        </w:rPr>
        <w:t xml:space="preserve"> crédito em conta corrente da instituição financeira de titularidade do credenciado contratado, cujo banco, agência e número da conta tenham sido informados no momento da contratação</w:t>
      </w:r>
      <w:r>
        <w:rPr>
          <w:rFonts w:cs="Calibri"/>
          <w:sz w:val="24"/>
          <w:szCs w:val="24"/>
        </w:rPr>
        <w:t>.</w:t>
      </w:r>
    </w:p>
    <w:p w14:paraId="615BE507" w14:textId="77777777" w:rsidR="00146FA9" w:rsidRDefault="00146FA9" w:rsidP="00A152B7">
      <w:p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 – Banco: </w:t>
      </w:r>
      <w:proofErr w:type="spellStart"/>
      <w:r>
        <w:rPr>
          <w:rFonts w:cs="Calibri"/>
          <w:sz w:val="24"/>
          <w:szCs w:val="24"/>
        </w:rPr>
        <w:t>xxxxxxx</w:t>
      </w:r>
      <w:proofErr w:type="spellEnd"/>
      <w:r>
        <w:rPr>
          <w:rFonts w:cs="Calibri"/>
          <w:sz w:val="24"/>
          <w:szCs w:val="24"/>
        </w:rPr>
        <w:t xml:space="preserve">, Agência: </w:t>
      </w:r>
      <w:proofErr w:type="spellStart"/>
      <w:r>
        <w:rPr>
          <w:rFonts w:cs="Calibri"/>
          <w:sz w:val="24"/>
          <w:szCs w:val="24"/>
        </w:rPr>
        <w:t>xxxxxxx</w:t>
      </w:r>
      <w:proofErr w:type="spellEnd"/>
      <w:r>
        <w:rPr>
          <w:rFonts w:cs="Calibri"/>
          <w:sz w:val="24"/>
          <w:szCs w:val="24"/>
        </w:rPr>
        <w:t xml:space="preserve">, Operação: </w:t>
      </w:r>
      <w:proofErr w:type="spellStart"/>
      <w:r>
        <w:rPr>
          <w:rFonts w:cs="Calibri"/>
          <w:sz w:val="24"/>
          <w:szCs w:val="24"/>
        </w:rPr>
        <w:t>xxxxxx</w:t>
      </w:r>
      <w:proofErr w:type="spellEnd"/>
      <w:r>
        <w:rPr>
          <w:rFonts w:cs="Calibri"/>
          <w:sz w:val="24"/>
          <w:szCs w:val="24"/>
        </w:rPr>
        <w:t xml:space="preserve">, Conta Corrente: </w:t>
      </w:r>
      <w:proofErr w:type="spellStart"/>
      <w:r>
        <w:rPr>
          <w:rFonts w:cs="Calibri"/>
          <w:sz w:val="24"/>
          <w:szCs w:val="24"/>
        </w:rPr>
        <w:t>xxxxxxxxxx</w:t>
      </w:r>
      <w:proofErr w:type="spellEnd"/>
    </w:p>
    <w:p w14:paraId="1D6E37FA" w14:textId="77777777" w:rsidR="00146FA9" w:rsidRDefault="00146FA9" w:rsidP="00A152B7">
      <w:p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II – A instrução processual para pagamento se dará:</w:t>
      </w:r>
    </w:p>
    <w:p w14:paraId="28664405" w14:textId="77777777" w:rsidR="00146FA9" w:rsidRPr="00146FA9" w:rsidRDefault="00146FA9" w:rsidP="00146FA9">
      <w:pPr>
        <w:numPr>
          <w:ilvl w:val="0"/>
          <w:numId w:val="12"/>
        </w:numPr>
        <w:spacing w:after="120" w:line="240" w:lineRule="auto"/>
        <w:jc w:val="both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t>Requerimento</w:t>
      </w:r>
      <w:r w:rsidRPr="00146FA9">
        <w:rPr>
          <w:rFonts w:cs="Calibri"/>
          <w:sz w:val="24"/>
          <w:szCs w:val="24"/>
        </w:rPr>
        <w:t>.</w:t>
      </w:r>
    </w:p>
    <w:p w14:paraId="764C3141" w14:textId="77777777" w:rsidR="00146FA9" w:rsidRPr="00146FA9" w:rsidRDefault="00146FA9" w:rsidP="00146FA9">
      <w:pPr>
        <w:numPr>
          <w:ilvl w:val="0"/>
          <w:numId w:val="12"/>
        </w:numPr>
        <w:spacing w:after="120" w:line="240" w:lineRule="auto"/>
        <w:jc w:val="both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t>Nota Fiscal.</w:t>
      </w:r>
    </w:p>
    <w:p w14:paraId="640A88B7" w14:textId="77777777" w:rsidR="00146FA9" w:rsidRPr="0035747A" w:rsidRDefault="00146FA9" w:rsidP="00146FA9">
      <w:pPr>
        <w:numPr>
          <w:ilvl w:val="0"/>
          <w:numId w:val="12"/>
        </w:numPr>
        <w:spacing w:after="120" w:line="240" w:lineRule="auto"/>
        <w:jc w:val="both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t>Certidões negativas vigentes e validadas.</w:t>
      </w:r>
    </w:p>
    <w:p w14:paraId="47F4A81A" w14:textId="5DD35748" w:rsidR="0035747A" w:rsidRPr="00146FA9" w:rsidRDefault="0035747A" w:rsidP="00146FA9">
      <w:pPr>
        <w:numPr>
          <w:ilvl w:val="0"/>
          <w:numId w:val="12"/>
        </w:numPr>
        <w:spacing w:after="120" w:line="240" w:lineRule="auto"/>
        <w:jc w:val="both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t>Relatório de Prestação de Serviços</w:t>
      </w:r>
    </w:p>
    <w:p w14:paraId="032BC94C" w14:textId="77777777" w:rsidR="00146FA9" w:rsidRPr="00146FA9" w:rsidRDefault="00146FA9" w:rsidP="00146FA9">
      <w:pPr>
        <w:numPr>
          <w:ilvl w:val="0"/>
          <w:numId w:val="12"/>
        </w:numPr>
        <w:spacing w:after="120" w:line="240" w:lineRule="auto"/>
        <w:jc w:val="both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t>Recibo.</w:t>
      </w:r>
    </w:p>
    <w:p w14:paraId="41D622E7" w14:textId="77777777" w:rsidR="00146FA9" w:rsidRDefault="00146FA9" w:rsidP="00A152B7">
      <w:pPr>
        <w:spacing w:after="120" w:line="240" w:lineRule="auto"/>
        <w:jc w:val="both"/>
        <w:rPr>
          <w:rFonts w:cs="Calibri"/>
          <w:sz w:val="24"/>
          <w:szCs w:val="24"/>
          <w:u w:val="single"/>
        </w:rPr>
      </w:pPr>
    </w:p>
    <w:p w14:paraId="4F05DDE6" w14:textId="77777777" w:rsidR="00ED6B03" w:rsidRDefault="00ED6B03" w:rsidP="00A152B7">
      <w:pPr>
        <w:spacing w:after="120" w:line="240" w:lineRule="auto"/>
        <w:jc w:val="both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 xml:space="preserve">CLÁUSULA </w:t>
      </w:r>
      <w:r w:rsidR="00146FA9">
        <w:rPr>
          <w:rFonts w:cs="Calibri"/>
          <w:sz w:val="24"/>
          <w:szCs w:val="24"/>
          <w:u w:val="single"/>
        </w:rPr>
        <w:t>OITAVA</w:t>
      </w:r>
      <w:r w:rsidR="00B47954">
        <w:rPr>
          <w:rFonts w:cs="Calibri"/>
          <w:sz w:val="24"/>
          <w:szCs w:val="24"/>
          <w:u w:val="single"/>
        </w:rPr>
        <w:t xml:space="preserve"> </w:t>
      </w:r>
      <w:r>
        <w:rPr>
          <w:rFonts w:cs="Calibri"/>
          <w:sz w:val="24"/>
          <w:szCs w:val="24"/>
          <w:u w:val="single"/>
        </w:rPr>
        <w:t>– DA DOCUMENTAÇÃO</w:t>
      </w:r>
    </w:p>
    <w:p w14:paraId="2F1E9334" w14:textId="77777777" w:rsidR="00ED6B03" w:rsidRDefault="00ED6B03" w:rsidP="00A152B7">
      <w:p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 Contratado apresentou os documentos comprobatórios de suas condições jurídico-pessoais indispensáveis à lavratura do presente.</w:t>
      </w:r>
    </w:p>
    <w:p w14:paraId="4301F2C7" w14:textId="77777777" w:rsidR="00ED6B03" w:rsidRDefault="00ED6B03" w:rsidP="00A152B7">
      <w:pPr>
        <w:spacing w:after="120" w:line="240" w:lineRule="auto"/>
        <w:jc w:val="both"/>
        <w:rPr>
          <w:rFonts w:cs="Calibri"/>
          <w:sz w:val="24"/>
          <w:szCs w:val="24"/>
        </w:rPr>
      </w:pPr>
    </w:p>
    <w:p w14:paraId="3CCBA1AC" w14:textId="77777777" w:rsidR="00ED6B03" w:rsidRDefault="00ED6B03" w:rsidP="00A152B7">
      <w:pPr>
        <w:spacing w:after="120" w:line="240" w:lineRule="auto"/>
        <w:jc w:val="both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 xml:space="preserve">CLÁUSULA </w:t>
      </w:r>
      <w:r w:rsidR="00146FA9">
        <w:rPr>
          <w:rFonts w:cs="Calibri"/>
          <w:sz w:val="24"/>
          <w:szCs w:val="24"/>
          <w:u w:val="single"/>
        </w:rPr>
        <w:t xml:space="preserve">NONA </w:t>
      </w:r>
      <w:r>
        <w:rPr>
          <w:rFonts w:cs="Calibri"/>
          <w:sz w:val="24"/>
          <w:szCs w:val="24"/>
          <w:u w:val="single"/>
        </w:rPr>
        <w:t>– DA RESCISÃO DO CONTRATO</w:t>
      </w:r>
    </w:p>
    <w:p w14:paraId="6B06141B" w14:textId="77777777" w:rsidR="00ED6B03" w:rsidRDefault="00ED6B03" w:rsidP="00ED6B03">
      <w:pPr>
        <w:spacing w:after="120" w:line="240" w:lineRule="auto"/>
        <w:jc w:val="both"/>
        <w:rPr>
          <w:rFonts w:cs="Calibri"/>
          <w:sz w:val="24"/>
          <w:szCs w:val="24"/>
        </w:rPr>
      </w:pPr>
      <w:r w:rsidRPr="00FB1916">
        <w:rPr>
          <w:rFonts w:cs="Calibri"/>
          <w:sz w:val="24"/>
          <w:szCs w:val="24"/>
        </w:rPr>
        <w:t>A falta de cumprimento da prestação de serviços, total ou parcial, ensejará a sua rescisão unilateral e demais consequências previstas no termo, da Lei Federal nº 14.133/2021, nos casos enumerados a seguir:</w:t>
      </w:r>
    </w:p>
    <w:p w14:paraId="633E3ABB" w14:textId="77777777" w:rsidR="00ED6B03" w:rsidRDefault="00ED6B03" w:rsidP="00ED6B03">
      <w:p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 – </w:t>
      </w:r>
      <w:r w:rsidRPr="00FB1916">
        <w:rPr>
          <w:rFonts w:cs="Calibri"/>
          <w:sz w:val="24"/>
          <w:szCs w:val="24"/>
        </w:rPr>
        <w:t>O não cumprimento de cláusulas contratuais, especificações e prazos.</w:t>
      </w:r>
    </w:p>
    <w:p w14:paraId="655FF990" w14:textId="77777777" w:rsidR="00ED6B03" w:rsidRDefault="00ED6B03" w:rsidP="00ED6B03">
      <w:p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II – </w:t>
      </w:r>
      <w:r w:rsidRPr="00FB1916">
        <w:rPr>
          <w:rFonts w:cs="Calibri"/>
          <w:sz w:val="24"/>
          <w:szCs w:val="24"/>
        </w:rPr>
        <w:t>O cumprimento irregular de cláusulas contratuais, especificações e prazos.</w:t>
      </w:r>
    </w:p>
    <w:p w14:paraId="2DF5FD27" w14:textId="77777777" w:rsidR="00ED6B03" w:rsidRPr="00ED6B03" w:rsidRDefault="00ED6B03" w:rsidP="00ED6B03">
      <w:p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III – </w:t>
      </w:r>
      <w:r w:rsidRPr="00ED6B03">
        <w:rPr>
          <w:rFonts w:cs="Calibri"/>
          <w:sz w:val="24"/>
          <w:szCs w:val="24"/>
        </w:rPr>
        <w:t>O desatendimento das determinações regulares do agente designado para acompanhar, monitorar e fiscalizar a sua execução.</w:t>
      </w:r>
    </w:p>
    <w:p w14:paraId="50FD93F7" w14:textId="77777777" w:rsidR="00ED6B03" w:rsidRPr="00FB1916" w:rsidRDefault="00ED6B03" w:rsidP="00ED6B03">
      <w:p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IV – </w:t>
      </w:r>
      <w:r w:rsidRPr="00FB1916">
        <w:rPr>
          <w:rFonts w:cs="Calibri"/>
          <w:sz w:val="24"/>
          <w:szCs w:val="24"/>
        </w:rPr>
        <w:t>A decretação de falência, insolvência, no caso de Pessoa Jurídica – MEI.</w:t>
      </w:r>
    </w:p>
    <w:p w14:paraId="2B22398E" w14:textId="77777777" w:rsidR="00ED6B03" w:rsidRDefault="00ED6B03" w:rsidP="00ED6B03">
      <w:p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 – </w:t>
      </w:r>
      <w:r w:rsidRPr="00FB1916">
        <w:rPr>
          <w:rFonts w:cs="Calibri"/>
          <w:sz w:val="24"/>
          <w:szCs w:val="24"/>
        </w:rPr>
        <w:t>A alteração social, modificação da finalidade ou da estrutura da pessoa jurídica, que prejudique a execução do contrato, no caso de Pessoa Jurídica – MEI.</w:t>
      </w:r>
    </w:p>
    <w:p w14:paraId="5B06D9B8" w14:textId="77777777" w:rsidR="00ED6B03" w:rsidRDefault="00ED6B03" w:rsidP="00ED6B03">
      <w:p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VI – A rescisão contratual poderá ser amigável, por acordo entre as partes, mediante autorização escrita e fundamentada da autoridade competente, reduzida a termo em processo administrativo, desde que haja conveniência para SEC</w:t>
      </w:r>
      <w:r w:rsidR="00BD5028">
        <w:rPr>
          <w:rFonts w:cs="Calibri"/>
          <w:sz w:val="24"/>
          <w:szCs w:val="24"/>
        </w:rPr>
        <w:t>.</w:t>
      </w:r>
    </w:p>
    <w:p w14:paraId="30DB5F95" w14:textId="77777777" w:rsidR="00BD5028" w:rsidRPr="00ED6B03" w:rsidRDefault="00BD5028" w:rsidP="00ED6B03">
      <w:p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VII – Poderá ser judicialmente, nos termos da legislação em vigor.</w:t>
      </w:r>
    </w:p>
    <w:p w14:paraId="6AEE94A5" w14:textId="77777777" w:rsidR="00A152B7" w:rsidRPr="00A152B7" w:rsidRDefault="00A152B7" w:rsidP="00A152B7">
      <w:pPr>
        <w:spacing w:after="120" w:line="240" w:lineRule="auto"/>
        <w:jc w:val="both"/>
        <w:rPr>
          <w:rFonts w:cs="Calibri"/>
          <w:sz w:val="24"/>
          <w:szCs w:val="24"/>
        </w:rPr>
      </w:pPr>
    </w:p>
    <w:p w14:paraId="5DC95CA6" w14:textId="77777777" w:rsidR="000258AD" w:rsidRDefault="000258AD" w:rsidP="000258AD">
      <w:pPr>
        <w:spacing w:after="120" w:line="240" w:lineRule="auto"/>
        <w:jc w:val="both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 xml:space="preserve">CLÁUSULA </w:t>
      </w:r>
      <w:r w:rsidR="00146FA9">
        <w:rPr>
          <w:rFonts w:cs="Calibri"/>
          <w:sz w:val="24"/>
          <w:szCs w:val="24"/>
          <w:u w:val="single"/>
        </w:rPr>
        <w:t xml:space="preserve">DÉCIMA </w:t>
      </w:r>
      <w:r>
        <w:rPr>
          <w:rFonts w:cs="Calibri"/>
          <w:sz w:val="24"/>
          <w:szCs w:val="24"/>
          <w:u w:val="single"/>
        </w:rPr>
        <w:t>– DAS PENALIDADES</w:t>
      </w:r>
    </w:p>
    <w:p w14:paraId="10F43CED" w14:textId="77777777" w:rsidR="000258AD" w:rsidRDefault="000258AD" w:rsidP="000258AD">
      <w:p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Em caso de inexecução total ou parcial, ou qualquer </w:t>
      </w:r>
      <w:r w:rsidR="00E64037">
        <w:rPr>
          <w:rFonts w:cs="Calibri"/>
          <w:sz w:val="24"/>
          <w:szCs w:val="24"/>
        </w:rPr>
        <w:t>infração administrativa</w:t>
      </w:r>
      <w:r w:rsidR="00527266">
        <w:rPr>
          <w:rFonts w:cs="Calibri"/>
          <w:sz w:val="24"/>
          <w:szCs w:val="24"/>
        </w:rPr>
        <w:t xml:space="preserve">, o Contratado, sem prejuízo das responsabilidades civil e criminal, ficará sujeito </w:t>
      </w:r>
      <w:r w:rsidR="00E64037">
        <w:rPr>
          <w:rFonts w:cs="Calibri"/>
          <w:sz w:val="24"/>
          <w:szCs w:val="24"/>
        </w:rPr>
        <w:t xml:space="preserve">de forma cumulativa ou não, </w:t>
      </w:r>
      <w:r w:rsidR="00527266">
        <w:rPr>
          <w:rFonts w:cs="Calibri"/>
          <w:sz w:val="24"/>
          <w:szCs w:val="24"/>
        </w:rPr>
        <w:t>às seguintes:</w:t>
      </w:r>
    </w:p>
    <w:p w14:paraId="04D203CD" w14:textId="77777777" w:rsidR="00527266" w:rsidRDefault="00527266" w:rsidP="000258AD">
      <w:p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 – Advertência.</w:t>
      </w:r>
    </w:p>
    <w:p w14:paraId="07E88FB1" w14:textId="77777777" w:rsidR="00527266" w:rsidRDefault="00527266" w:rsidP="000258AD">
      <w:pPr>
        <w:spacing w:after="120" w:line="240" w:lineRule="auto"/>
        <w:jc w:val="both"/>
        <w:rPr>
          <w:rFonts w:cs="Calibri"/>
          <w:sz w:val="24"/>
          <w:szCs w:val="24"/>
        </w:rPr>
      </w:pPr>
      <w:r w:rsidRPr="00061D30">
        <w:rPr>
          <w:rFonts w:cs="Calibri"/>
          <w:sz w:val="24"/>
          <w:szCs w:val="24"/>
        </w:rPr>
        <w:t xml:space="preserve">II – Multa até 20% (vinte por cento) </w:t>
      </w:r>
      <w:r w:rsidR="00630532" w:rsidRPr="00061D30">
        <w:rPr>
          <w:rFonts w:cs="Calibri"/>
          <w:sz w:val="24"/>
          <w:szCs w:val="24"/>
        </w:rPr>
        <w:t>do</w:t>
      </w:r>
      <w:r w:rsidRPr="00061D30">
        <w:rPr>
          <w:rFonts w:cs="Calibri"/>
          <w:sz w:val="24"/>
          <w:szCs w:val="24"/>
        </w:rPr>
        <w:t xml:space="preserve"> valor do contrato.</w:t>
      </w:r>
    </w:p>
    <w:p w14:paraId="7FDD1FF6" w14:textId="77777777" w:rsidR="00527266" w:rsidRDefault="00527266" w:rsidP="000258AD">
      <w:p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III – </w:t>
      </w:r>
      <w:r w:rsidR="00630532">
        <w:rPr>
          <w:rFonts w:cs="Calibri"/>
          <w:sz w:val="24"/>
          <w:szCs w:val="24"/>
        </w:rPr>
        <w:t>Impedimento de licitar e contratar.</w:t>
      </w:r>
    </w:p>
    <w:p w14:paraId="61201614" w14:textId="77777777" w:rsidR="00527266" w:rsidRPr="000258AD" w:rsidRDefault="00527266" w:rsidP="000258AD">
      <w:p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IV – </w:t>
      </w:r>
      <w:r w:rsidR="00630532">
        <w:rPr>
          <w:rFonts w:cs="Calibri"/>
          <w:sz w:val="24"/>
          <w:szCs w:val="24"/>
        </w:rPr>
        <w:t>Declaração de inidoneidade para licitar ou contratar</w:t>
      </w:r>
      <w:r>
        <w:rPr>
          <w:rFonts w:cs="Calibri"/>
          <w:sz w:val="24"/>
          <w:szCs w:val="24"/>
        </w:rPr>
        <w:t>.</w:t>
      </w:r>
    </w:p>
    <w:p w14:paraId="26FBE4E5" w14:textId="77777777" w:rsidR="000258AD" w:rsidRDefault="000258AD" w:rsidP="00B47954">
      <w:pPr>
        <w:spacing w:after="120" w:line="240" w:lineRule="auto"/>
        <w:jc w:val="both"/>
        <w:rPr>
          <w:rFonts w:cs="Calibri"/>
          <w:sz w:val="24"/>
          <w:szCs w:val="24"/>
          <w:u w:val="single"/>
        </w:rPr>
      </w:pPr>
    </w:p>
    <w:p w14:paraId="2888E0B0" w14:textId="77777777" w:rsidR="00B47954" w:rsidRDefault="00B47954" w:rsidP="00B47954">
      <w:pPr>
        <w:spacing w:after="120" w:line="240" w:lineRule="auto"/>
        <w:jc w:val="both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lastRenderedPageBreak/>
        <w:t xml:space="preserve">CLÁUSULA </w:t>
      </w:r>
      <w:r w:rsidR="000258AD">
        <w:rPr>
          <w:rFonts w:cs="Calibri"/>
          <w:sz w:val="24"/>
          <w:szCs w:val="24"/>
          <w:u w:val="single"/>
        </w:rPr>
        <w:t>DÉCIMA</w:t>
      </w:r>
      <w:r w:rsidR="00146FA9">
        <w:rPr>
          <w:rFonts w:cs="Calibri"/>
          <w:sz w:val="24"/>
          <w:szCs w:val="24"/>
          <w:u w:val="single"/>
        </w:rPr>
        <w:t xml:space="preserve"> PRIMEIRA</w:t>
      </w:r>
      <w:r w:rsidR="000258AD">
        <w:rPr>
          <w:rFonts w:cs="Calibri"/>
          <w:sz w:val="24"/>
          <w:szCs w:val="24"/>
          <w:u w:val="single"/>
        </w:rPr>
        <w:t xml:space="preserve"> </w:t>
      </w:r>
      <w:r>
        <w:rPr>
          <w:rFonts w:cs="Calibri"/>
          <w:sz w:val="24"/>
          <w:szCs w:val="24"/>
          <w:u w:val="single"/>
        </w:rPr>
        <w:t>– DA PRORROGAÇÃO E ALTERAÇÃO DO CONTRATO</w:t>
      </w:r>
    </w:p>
    <w:p w14:paraId="26207BF5" w14:textId="77777777" w:rsidR="00B47954" w:rsidRDefault="00B47954" w:rsidP="00B47954">
      <w:p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 presente instrumento poderá sofrer prorrogação, bem como alteração, durante sua vigência mediante termo aditivo.</w:t>
      </w:r>
    </w:p>
    <w:p w14:paraId="47402C70" w14:textId="77777777" w:rsidR="00B47954" w:rsidRDefault="00B47954" w:rsidP="00B47954">
      <w:pPr>
        <w:spacing w:after="120" w:line="240" w:lineRule="auto"/>
        <w:jc w:val="both"/>
        <w:rPr>
          <w:rFonts w:cs="Calibri"/>
          <w:sz w:val="24"/>
          <w:szCs w:val="24"/>
        </w:rPr>
      </w:pPr>
    </w:p>
    <w:p w14:paraId="03F594A4" w14:textId="77777777" w:rsidR="00B47954" w:rsidRDefault="00B47954" w:rsidP="00B47954">
      <w:pPr>
        <w:spacing w:after="120" w:line="240" w:lineRule="auto"/>
        <w:jc w:val="both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CLÁUSULA DÉCIMA</w:t>
      </w:r>
      <w:r w:rsidR="00146FA9">
        <w:rPr>
          <w:rFonts w:cs="Calibri"/>
          <w:sz w:val="24"/>
          <w:szCs w:val="24"/>
          <w:u w:val="single"/>
        </w:rPr>
        <w:t xml:space="preserve"> SEGUNDA</w:t>
      </w:r>
      <w:r>
        <w:rPr>
          <w:rFonts w:cs="Calibri"/>
          <w:sz w:val="24"/>
          <w:szCs w:val="24"/>
          <w:u w:val="single"/>
        </w:rPr>
        <w:t xml:space="preserve"> </w:t>
      </w:r>
      <w:r w:rsidR="000258AD">
        <w:rPr>
          <w:rFonts w:cs="Calibri"/>
          <w:sz w:val="24"/>
          <w:szCs w:val="24"/>
          <w:u w:val="single"/>
        </w:rPr>
        <w:t>–</w:t>
      </w:r>
      <w:r>
        <w:rPr>
          <w:rFonts w:cs="Calibri"/>
          <w:sz w:val="24"/>
          <w:szCs w:val="24"/>
          <w:u w:val="single"/>
        </w:rPr>
        <w:t xml:space="preserve"> </w:t>
      </w:r>
      <w:r w:rsidR="000258AD">
        <w:rPr>
          <w:rFonts w:cs="Calibri"/>
          <w:sz w:val="24"/>
          <w:szCs w:val="24"/>
          <w:u w:val="single"/>
        </w:rPr>
        <w:t>DO REAJUSTAMENTO</w:t>
      </w:r>
    </w:p>
    <w:p w14:paraId="1F3A7692" w14:textId="507C0714" w:rsidR="00223D5A" w:rsidRPr="00EC5E6A" w:rsidRDefault="000258AD" w:rsidP="00223D5A">
      <w:pPr>
        <w:numPr>
          <w:ilvl w:val="1"/>
          <w:numId w:val="11"/>
        </w:numPr>
        <w:spacing w:after="120" w:line="240" w:lineRule="auto"/>
        <w:ind w:left="0" w:firstLine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 valor tomado por base no que resta estabelecido no Edital de Credenciamento nº </w:t>
      </w:r>
      <w:proofErr w:type="spellStart"/>
      <w:r>
        <w:rPr>
          <w:rFonts w:cs="Calibri"/>
          <w:sz w:val="24"/>
          <w:szCs w:val="24"/>
        </w:rPr>
        <w:t>xx</w:t>
      </w:r>
      <w:proofErr w:type="spellEnd"/>
      <w:r>
        <w:rPr>
          <w:rFonts w:cs="Calibri"/>
          <w:sz w:val="24"/>
          <w:szCs w:val="24"/>
        </w:rPr>
        <w:t>/2023</w:t>
      </w:r>
      <w:r w:rsidR="00121570">
        <w:rPr>
          <w:rFonts w:cs="Calibri"/>
          <w:sz w:val="24"/>
          <w:szCs w:val="24"/>
        </w:rPr>
        <w:t>-SEC</w:t>
      </w:r>
      <w:r>
        <w:rPr>
          <w:rFonts w:cs="Calibri"/>
          <w:sz w:val="24"/>
          <w:szCs w:val="24"/>
        </w:rPr>
        <w:t xml:space="preserve">, </w:t>
      </w:r>
      <w:r w:rsidR="00223D5A">
        <w:rPr>
          <w:rFonts w:cs="Calibri"/>
          <w:sz w:val="24"/>
          <w:szCs w:val="24"/>
        </w:rPr>
        <w:t>poderá gerar</w:t>
      </w:r>
      <w:r w:rsidR="00223D5A" w:rsidRPr="00EC5E6A">
        <w:rPr>
          <w:rFonts w:cs="Calibri"/>
          <w:sz w:val="24"/>
          <w:szCs w:val="24"/>
        </w:rPr>
        <w:t xml:space="preserve"> direito a reajustamento de preço ou correção monetária</w:t>
      </w:r>
      <w:r w:rsidR="00223D5A">
        <w:rPr>
          <w:rFonts w:cs="Calibri"/>
          <w:sz w:val="24"/>
          <w:szCs w:val="24"/>
        </w:rPr>
        <w:t>, quando houver atraso de pagamento, a depender do caso concreto.</w:t>
      </w:r>
    </w:p>
    <w:p w14:paraId="5522164D" w14:textId="77777777" w:rsidR="00146FA9" w:rsidRDefault="00146FA9" w:rsidP="00B47954">
      <w:pPr>
        <w:spacing w:after="120" w:line="240" w:lineRule="auto"/>
        <w:jc w:val="both"/>
        <w:rPr>
          <w:rFonts w:cs="Calibri"/>
          <w:sz w:val="24"/>
          <w:szCs w:val="24"/>
        </w:rPr>
      </w:pPr>
    </w:p>
    <w:p w14:paraId="17BE718D" w14:textId="77777777" w:rsidR="00146FA9" w:rsidRPr="00BD34BB" w:rsidRDefault="00146FA9" w:rsidP="00610D86">
      <w:pPr>
        <w:spacing w:after="120" w:line="240" w:lineRule="auto"/>
        <w:jc w:val="both"/>
        <w:rPr>
          <w:rFonts w:cs="Calibri"/>
          <w:sz w:val="24"/>
          <w:szCs w:val="24"/>
          <w:u w:val="single"/>
        </w:rPr>
      </w:pPr>
      <w:r w:rsidRPr="00061D30">
        <w:rPr>
          <w:rFonts w:cs="Calibri"/>
          <w:sz w:val="24"/>
          <w:szCs w:val="24"/>
          <w:u w:val="single"/>
        </w:rPr>
        <w:t xml:space="preserve">CLÁUSULA DÉCIMA TERCEIRA – </w:t>
      </w:r>
      <w:r w:rsidR="00610D86" w:rsidRPr="00061D30">
        <w:rPr>
          <w:rFonts w:cs="Calibri"/>
          <w:sz w:val="24"/>
          <w:szCs w:val="24"/>
          <w:u w:val="single"/>
        </w:rPr>
        <w:t>DA DOTAÇÃO ORÇAMENTÁRIA</w:t>
      </w:r>
    </w:p>
    <w:p w14:paraId="0016DF15" w14:textId="77777777" w:rsidR="00610D86" w:rsidRPr="00BD34BB" w:rsidRDefault="00610D86" w:rsidP="00610D86">
      <w:pPr>
        <w:spacing w:after="120" w:line="240" w:lineRule="auto"/>
        <w:jc w:val="both"/>
        <w:rPr>
          <w:rFonts w:cs="Calibri"/>
          <w:sz w:val="24"/>
          <w:szCs w:val="24"/>
        </w:rPr>
      </w:pPr>
      <w:r w:rsidRPr="00BD34BB">
        <w:rPr>
          <w:rFonts w:cs="Calibri"/>
          <w:sz w:val="24"/>
          <w:szCs w:val="24"/>
        </w:rPr>
        <w:t>As despesas com a execução do presente Contrato correrão, no presente exercício, à conta da seguinte dotação: à Unidade Orçamentária: 20101</w:t>
      </w:r>
      <w:r w:rsidRPr="00BD34BB">
        <w:rPr>
          <w:rFonts w:cs="Calibri"/>
          <w:bCs/>
          <w:sz w:val="24"/>
          <w:szCs w:val="24"/>
        </w:rPr>
        <w:t xml:space="preserve">; </w:t>
      </w:r>
      <w:bookmarkStart w:id="0" w:name="_Hlk85012550"/>
      <w:r w:rsidRPr="00BD34BB">
        <w:rPr>
          <w:rFonts w:cs="Calibri"/>
          <w:bCs/>
          <w:sz w:val="24"/>
          <w:szCs w:val="24"/>
        </w:rPr>
        <w:t xml:space="preserve">Fonte de Recurso: </w:t>
      </w:r>
      <w:r w:rsidRPr="00BD34BB">
        <w:rPr>
          <w:rFonts w:eastAsia="ArialNarrow" w:cs="Calibri"/>
          <w:sz w:val="24"/>
          <w:szCs w:val="24"/>
        </w:rPr>
        <w:t>XXXXX</w:t>
      </w:r>
      <w:r w:rsidRPr="00BD34BB">
        <w:rPr>
          <w:rFonts w:cs="Calibri"/>
          <w:bCs/>
          <w:sz w:val="24"/>
          <w:szCs w:val="24"/>
        </w:rPr>
        <w:t xml:space="preserve">; Programa de Trabalho: XXXXXX; Natureza da Despesa: XXXXX; Nota de Empenho </w:t>
      </w:r>
      <w:r w:rsidRPr="00BD34BB">
        <w:rPr>
          <w:rFonts w:cs="Calibri"/>
          <w:b/>
          <w:sz w:val="24"/>
          <w:szCs w:val="24"/>
        </w:rPr>
        <w:t>2XXXXX,</w:t>
      </w:r>
      <w:r w:rsidRPr="00BD34BB">
        <w:rPr>
          <w:rFonts w:cs="Calibri"/>
          <w:bCs/>
          <w:sz w:val="24"/>
          <w:szCs w:val="24"/>
        </w:rPr>
        <w:t xml:space="preserve"> de XX.XX.2023, no valor de </w:t>
      </w:r>
      <w:r w:rsidRPr="00BD34BB">
        <w:rPr>
          <w:rFonts w:cs="Calibri"/>
          <w:b/>
          <w:sz w:val="24"/>
          <w:szCs w:val="24"/>
        </w:rPr>
        <w:t>R$ XXXXX (XXXXXX)</w:t>
      </w:r>
      <w:r w:rsidRPr="00BD34BB">
        <w:rPr>
          <w:rFonts w:cs="Calibri"/>
          <w:sz w:val="24"/>
          <w:szCs w:val="24"/>
        </w:rPr>
        <w:t xml:space="preserve">. </w:t>
      </w:r>
      <w:bookmarkEnd w:id="0"/>
    </w:p>
    <w:p w14:paraId="0878C63B" w14:textId="77777777" w:rsidR="00610D86" w:rsidRPr="00BD34BB" w:rsidRDefault="00610D86" w:rsidP="00610D86">
      <w:pPr>
        <w:spacing w:after="120" w:line="240" w:lineRule="auto"/>
        <w:jc w:val="both"/>
        <w:rPr>
          <w:rFonts w:cs="Calibri"/>
          <w:sz w:val="24"/>
          <w:szCs w:val="24"/>
        </w:rPr>
      </w:pPr>
    </w:p>
    <w:p w14:paraId="1C596F3F" w14:textId="77777777" w:rsidR="00610D86" w:rsidRPr="00BD34BB" w:rsidRDefault="00610D86" w:rsidP="00610D86">
      <w:pPr>
        <w:spacing w:after="120" w:line="240" w:lineRule="auto"/>
        <w:jc w:val="both"/>
        <w:rPr>
          <w:rFonts w:cs="Calibri"/>
          <w:sz w:val="24"/>
          <w:szCs w:val="24"/>
          <w:u w:val="single"/>
        </w:rPr>
      </w:pPr>
      <w:r w:rsidRPr="00BD34BB">
        <w:rPr>
          <w:rFonts w:cs="Calibri"/>
          <w:sz w:val="24"/>
          <w:szCs w:val="24"/>
          <w:u w:val="single"/>
        </w:rPr>
        <w:t>CLÁUSULA DÉCIMA QUARTA – DA PUBLICIDADE</w:t>
      </w:r>
    </w:p>
    <w:p w14:paraId="2E0D92A8" w14:textId="77777777" w:rsidR="00384240" w:rsidRPr="00BD34BB" w:rsidRDefault="00610D86" w:rsidP="00610D86">
      <w:pPr>
        <w:spacing w:after="120" w:line="240" w:lineRule="auto"/>
        <w:jc w:val="both"/>
        <w:rPr>
          <w:rFonts w:cs="Calibri"/>
          <w:sz w:val="24"/>
          <w:szCs w:val="24"/>
        </w:rPr>
      </w:pPr>
      <w:r w:rsidRPr="00BD34BB">
        <w:rPr>
          <w:rFonts w:cs="Calibri"/>
          <w:sz w:val="24"/>
          <w:szCs w:val="24"/>
        </w:rPr>
        <w:t>A Contratante obriga-se a prover as suas expensas, devendo providenciar</w:t>
      </w:r>
      <w:r w:rsidR="00384240" w:rsidRPr="00BD34BB">
        <w:rPr>
          <w:rFonts w:cs="Calibri"/>
          <w:sz w:val="24"/>
          <w:szCs w:val="24"/>
        </w:rPr>
        <w:t xml:space="preserve"> publicação do presente, em forma de extrato, no prazo de 20 (vinte) dias no Diário Oficial do Estado, a contar do quinto dia útil do mês subsequente ao da assinatura.</w:t>
      </w:r>
    </w:p>
    <w:p w14:paraId="59C00554" w14:textId="77777777" w:rsidR="00384240" w:rsidRPr="00BD34BB" w:rsidRDefault="00384240" w:rsidP="00610D86">
      <w:pPr>
        <w:spacing w:after="120" w:line="240" w:lineRule="auto"/>
        <w:jc w:val="both"/>
        <w:rPr>
          <w:rFonts w:cs="Calibri"/>
          <w:sz w:val="24"/>
          <w:szCs w:val="24"/>
        </w:rPr>
      </w:pPr>
    </w:p>
    <w:p w14:paraId="3699609A" w14:textId="77777777" w:rsidR="00384240" w:rsidRPr="00BD34BB" w:rsidRDefault="00384240" w:rsidP="00610D86">
      <w:pPr>
        <w:spacing w:after="120" w:line="240" w:lineRule="auto"/>
        <w:jc w:val="both"/>
        <w:rPr>
          <w:rFonts w:cs="Calibri"/>
          <w:sz w:val="24"/>
          <w:szCs w:val="24"/>
        </w:rPr>
      </w:pPr>
      <w:r w:rsidRPr="00BD34BB">
        <w:rPr>
          <w:rFonts w:cs="Calibri"/>
          <w:sz w:val="24"/>
          <w:szCs w:val="24"/>
        </w:rPr>
        <w:t>E, por assim estarem justas e contratadas, as partes assinam o presente Contrato, juntamente com as testemunhas abaixo.</w:t>
      </w:r>
    </w:p>
    <w:p w14:paraId="351BBBCD" w14:textId="77777777" w:rsidR="00384240" w:rsidRPr="00BD34BB" w:rsidRDefault="00384240" w:rsidP="00610D86">
      <w:pPr>
        <w:spacing w:after="120" w:line="240" w:lineRule="auto"/>
        <w:jc w:val="both"/>
        <w:rPr>
          <w:rFonts w:cs="Calibri"/>
          <w:sz w:val="24"/>
          <w:szCs w:val="24"/>
        </w:rPr>
      </w:pPr>
    </w:p>
    <w:p w14:paraId="040088BC" w14:textId="77777777" w:rsidR="00384240" w:rsidRPr="00BD34BB" w:rsidRDefault="00384240" w:rsidP="00384240">
      <w:pPr>
        <w:spacing w:after="120" w:line="240" w:lineRule="auto"/>
        <w:jc w:val="right"/>
        <w:rPr>
          <w:rFonts w:cs="Calibri"/>
          <w:sz w:val="24"/>
          <w:szCs w:val="24"/>
        </w:rPr>
      </w:pPr>
      <w:r w:rsidRPr="00BD34BB">
        <w:rPr>
          <w:rFonts w:cs="Calibri"/>
          <w:sz w:val="24"/>
          <w:szCs w:val="24"/>
        </w:rPr>
        <w:t xml:space="preserve">Manaus, </w:t>
      </w:r>
      <w:proofErr w:type="spellStart"/>
      <w:r w:rsidRPr="00BD34BB">
        <w:rPr>
          <w:rFonts w:cs="Calibri"/>
          <w:sz w:val="24"/>
          <w:szCs w:val="24"/>
        </w:rPr>
        <w:t>xx</w:t>
      </w:r>
      <w:proofErr w:type="spellEnd"/>
      <w:r w:rsidRPr="00BD34BB">
        <w:rPr>
          <w:rFonts w:cs="Calibri"/>
          <w:sz w:val="24"/>
          <w:szCs w:val="24"/>
        </w:rPr>
        <w:t xml:space="preserve"> de </w:t>
      </w:r>
      <w:proofErr w:type="spellStart"/>
      <w:r w:rsidRPr="00BD34BB">
        <w:rPr>
          <w:rFonts w:cs="Calibri"/>
          <w:sz w:val="24"/>
          <w:szCs w:val="24"/>
        </w:rPr>
        <w:t>xx</w:t>
      </w:r>
      <w:proofErr w:type="spellEnd"/>
      <w:r w:rsidRPr="00BD34BB">
        <w:rPr>
          <w:rFonts w:cs="Calibri"/>
          <w:sz w:val="24"/>
          <w:szCs w:val="24"/>
        </w:rPr>
        <w:t xml:space="preserve"> de </w:t>
      </w:r>
      <w:proofErr w:type="spellStart"/>
      <w:r w:rsidRPr="00BD34BB">
        <w:rPr>
          <w:rFonts w:cs="Calibri"/>
          <w:sz w:val="24"/>
          <w:szCs w:val="24"/>
        </w:rPr>
        <w:t>xxxx</w:t>
      </w:r>
      <w:proofErr w:type="spellEnd"/>
      <w:r w:rsidRPr="00BD34BB">
        <w:rPr>
          <w:rFonts w:cs="Calibri"/>
          <w:sz w:val="24"/>
          <w:szCs w:val="24"/>
        </w:rPr>
        <w:t>.</w:t>
      </w:r>
    </w:p>
    <w:p w14:paraId="238A3EEF" w14:textId="77777777" w:rsidR="00384240" w:rsidRPr="00BD34BB" w:rsidRDefault="00384240" w:rsidP="00384240">
      <w:pPr>
        <w:spacing w:after="120" w:line="240" w:lineRule="auto"/>
        <w:jc w:val="right"/>
        <w:rPr>
          <w:rFonts w:cs="Calibri"/>
          <w:sz w:val="24"/>
          <w:szCs w:val="24"/>
        </w:rPr>
      </w:pPr>
    </w:p>
    <w:p w14:paraId="099D17DE" w14:textId="77777777" w:rsidR="00610D86" w:rsidRPr="00BD34BB" w:rsidRDefault="00384240" w:rsidP="00384240">
      <w:pPr>
        <w:spacing w:after="120" w:line="240" w:lineRule="auto"/>
        <w:jc w:val="center"/>
        <w:rPr>
          <w:rFonts w:cs="Calibri"/>
          <w:sz w:val="24"/>
          <w:szCs w:val="24"/>
        </w:rPr>
      </w:pPr>
      <w:r w:rsidRPr="00BD34BB">
        <w:rPr>
          <w:rFonts w:cs="Calibri"/>
          <w:sz w:val="24"/>
          <w:szCs w:val="24"/>
        </w:rPr>
        <w:t>_______________</w:t>
      </w:r>
    </w:p>
    <w:p w14:paraId="6AA9463C" w14:textId="77777777" w:rsidR="00384240" w:rsidRPr="00BD34BB" w:rsidRDefault="00384240" w:rsidP="00384240">
      <w:pPr>
        <w:spacing w:after="120" w:line="240" w:lineRule="auto"/>
        <w:jc w:val="center"/>
        <w:rPr>
          <w:rFonts w:cs="Calibri"/>
          <w:sz w:val="24"/>
          <w:szCs w:val="24"/>
        </w:rPr>
      </w:pPr>
      <w:r w:rsidRPr="00BD34BB">
        <w:rPr>
          <w:rFonts w:cs="Calibri"/>
          <w:sz w:val="24"/>
          <w:szCs w:val="24"/>
        </w:rPr>
        <w:t>SEC</w:t>
      </w:r>
    </w:p>
    <w:p w14:paraId="7AF85A8A" w14:textId="77777777" w:rsidR="00384240" w:rsidRPr="00BD34BB" w:rsidRDefault="00384240" w:rsidP="00384240">
      <w:pPr>
        <w:spacing w:after="120" w:line="240" w:lineRule="auto"/>
        <w:jc w:val="center"/>
        <w:rPr>
          <w:rFonts w:cs="Calibri"/>
          <w:sz w:val="24"/>
          <w:szCs w:val="24"/>
        </w:rPr>
      </w:pPr>
    </w:p>
    <w:p w14:paraId="24B64BCF" w14:textId="77777777" w:rsidR="00384240" w:rsidRPr="00BD34BB" w:rsidRDefault="00384240" w:rsidP="00384240">
      <w:pPr>
        <w:spacing w:after="120" w:line="240" w:lineRule="auto"/>
        <w:jc w:val="center"/>
        <w:rPr>
          <w:rFonts w:cs="Calibri"/>
          <w:sz w:val="24"/>
          <w:szCs w:val="24"/>
        </w:rPr>
      </w:pPr>
      <w:r w:rsidRPr="00BD34BB">
        <w:rPr>
          <w:rFonts w:cs="Calibri"/>
          <w:sz w:val="24"/>
          <w:szCs w:val="24"/>
        </w:rPr>
        <w:t>________________</w:t>
      </w:r>
    </w:p>
    <w:p w14:paraId="0086F86E" w14:textId="77777777" w:rsidR="00384240" w:rsidRPr="00BD34BB" w:rsidRDefault="00384240" w:rsidP="00384240">
      <w:pPr>
        <w:spacing w:after="120" w:line="240" w:lineRule="auto"/>
        <w:jc w:val="center"/>
        <w:rPr>
          <w:rFonts w:cs="Calibri"/>
          <w:sz w:val="24"/>
          <w:szCs w:val="24"/>
        </w:rPr>
      </w:pPr>
      <w:r w:rsidRPr="00BD34BB">
        <w:rPr>
          <w:rFonts w:cs="Calibri"/>
          <w:sz w:val="24"/>
          <w:szCs w:val="24"/>
        </w:rPr>
        <w:t>CONTRATADO</w:t>
      </w:r>
    </w:p>
    <w:sectPr w:rsidR="00384240" w:rsidRPr="00BD34BB" w:rsidSect="00B90818">
      <w:headerReference w:type="default" r:id="rId7"/>
      <w:footerReference w:type="default" r:id="rId8"/>
      <w:pgSz w:w="11906" w:h="16838"/>
      <w:pgMar w:top="2552" w:right="1418" w:bottom="29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0C454" w14:textId="77777777" w:rsidR="00AB11D5" w:rsidRDefault="00AB11D5" w:rsidP="00F94EB2">
      <w:pPr>
        <w:spacing w:after="0" w:line="240" w:lineRule="auto"/>
      </w:pPr>
      <w:r>
        <w:separator/>
      </w:r>
    </w:p>
  </w:endnote>
  <w:endnote w:type="continuationSeparator" w:id="0">
    <w:p w14:paraId="3EF0ECED" w14:textId="77777777" w:rsidR="00AB11D5" w:rsidRDefault="00AB11D5" w:rsidP="00F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Narrow">
    <w:altName w:val="Liberation Mono"/>
    <w:charset w:val="00"/>
    <w:family w:val="auto"/>
    <w:pitch w:val="default"/>
    <w:sig w:usb0="00000000" w:usb1="00000000" w:usb2="00000000" w:usb3="00000000" w:csb0="00000001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209FA" w14:textId="27674217" w:rsidR="00F94EB2" w:rsidRPr="00F94EB2" w:rsidRDefault="000303A1" w:rsidP="00F94EB2">
    <w:pPr>
      <w:pStyle w:val="Rodap"/>
      <w:rPr>
        <w:rFonts w:ascii="Montserrat" w:hAnsi="Montserrat"/>
        <w:sz w:val="18"/>
        <w:szCs w:val="18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40130B1F" wp14:editId="096FF719">
          <wp:simplePos x="0" y="0"/>
          <wp:positionH relativeFrom="column">
            <wp:posOffset>3930015</wp:posOffset>
          </wp:positionH>
          <wp:positionV relativeFrom="paragraph">
            <wp:posOffset>-720725</wp:posOffset>
          </wp:positionV>
          <wp:extent cx="2265680" cy="733425"/>
          <wp:effectExtent l="0" t="0" r="0" b="0"/>
          <wp:wrapNone/>
          <wp:docPr id="6" name="Imagem 1749621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496217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68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359E8BBD" wp14:editId="2CAEC0E4">
          <wp:simplePos x="0" y="0"/>
          <wp:positionH relativeFrom="column">
            <wp:posOffset>3688080</wp:posOffset>
          </wp:positionH>
          <wp:positionV relativeFrom="paragraph">
            <wp:posOffset>-672465</wp:posOffset>
          </wp:positionV>
          <wp:extent cx="201930" cy="257175"/>
          <wp:effectExtent l="0" t="0" r="0" b="0"/>
          <wp:wrapNone/>
          <wp:docPr id="5" name="Imagem 7962864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9628647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1E63A595" wp14:editId="45DDD7C3">
          <wp:simplePos x="0" y="0"/>
          <wp:positionH relativeFrom="column">
            <wp:posOffset>3532505</wp:posOffset>
          </wp:positionH>
          <wp:positionV relativeFrom="paragraph">
            <wp:posOffset>-655955</wp:posOffset>
          </wp:positionV>
          <wp:extent cx="93345" cy="680720"/>
          <wp:effectExtent l="0" t="0" r="0" b="0"/>
          <wp:wrapNone/>
          <wp:docPr id="4" name="Imagem 1940883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408838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" cy="68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 wp14:anchorId="6FD40963" wp14:editId="399624A0">
          <wp:simplePos x="0" y="0"/>
          <wp:positionH relativeFrom="column">
            <wp:posOffset>1480820</wp:posOffset>
          </wp:positionH>
          <wp:positionV relativeFrom="paragraph">
            <wp:posOffset>-642620</wp:posOffset>
          </wp:positionV>
          <wp:extent cx="93345" cy="680720"/>
          <wp:effectExtent l="0" t="0" r="0" b="0"/>
          <wp:wrapNone/>
          <wp:docPr id="3" name="Imagem 4640344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6403448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" cy="68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34790703" wp14:editId="1AAAC6B4">
              <wp:simplePos x="0" y="0"/>
              <wp:positionH relativeFrom="margin">
                <wp:posOffset>1558290</wp:posOffset>
              </wp:positionH>
              <wp:positionV relativeFrom="paragraph">
                <wp:posOffset>-682625</wp:posOffset>
              </wp:positionV>
              <wp:extent cx="1990725" cy="781050"/>
              <wp:effectExtent l="0" t="0" r="0" b="0"/>
              <wp:wrapSquare wrapText="bothSides"/>
              <wp:docPr id="130219269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171BCA" w14:textId="77777777" w:rsidR="00B90818" w:rsidRPr="00263732" w:rsidRDefault="00B90818" w:rsidP="00B9081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B90818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www.cultura.am.gov.br</w:t>
                          </w:r>
                        </w:p>
                        <w:p w14:paraId="4791E8AD" w14:textId="77777777" w:rsidR="00B90818" w:rsidRPr="00B90818" w:rsidRDefault="00B90818" w:rsidP="00B9081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B90818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Av. 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7</w:t>
                          </w:r>
                          <w:r w:rsidRPr="00B90818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 de Setembro, 1546 - Centro </w:t>
                          </w:r>
                        </w:p>
                        <w:p w14:paraId="43981BF3" w14:textId="77777777" w:rsidR="00B90818" w:rsidRPr="00B90818" w:rsidRDefault="00B90818" w:rsidP="00B9081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proofErr w:type="gramStart"/>
                          <w:r w:rsidRPr="00B90818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69020.125  Manaus</w:t>
                          </w:r>
                          <w:proofErr w:type="gramEnd"/>
                          <w:r w:rsidRPr="00B90818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 - 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AM</w:t>
                          </w:r>
                          <w:r w:rsidRPr="00B90818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 - Brasil</w:t>
                          </w:r>
                        </w:p>
                        <w:p w14:paraId="3D7510B8" w14:textId="77777777" w:rsidR="00B90818" w:rsidRPr="00B90818" w:rsidRDefault="00B90818" w:rsidP="00B9081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B90818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Tel.: 55 (92) 3131-2450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79070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2.7pt;margin-top:-53.75pt;width:156.75pt;height:61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" filled="f" stroked="f">
              <v:textbox>
                <w:txbxContent>
                  <w:p w14:paraId="2E171BCA" w14:textId="77777777" w:rsidR="00B90818" w:rsidRPr="00263732" w:rsidRDefault="00B90818" w:rsidP="00B90818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B90818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www.cultura.am.gov.br</w:t>
                    </w:r>
                  </w:p>
                  <w:p w14:paraId="4791E8AD" w14:textId="77777777" w:rsidR="00B90818" w:rsidRPr="00B90818" w:rsidRDefault="00B90818" w:rsidP="00B90818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B90818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Av. 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7</w:t>
                    </w:r>
                    <w:r w:rsidRPr="00B90818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 de Setembro, 1546 - Centro </w:t>
                    </w:r>
                  </w:p>
                  <w:p w14:paraId="43981BF3" w14:textId="77777777" w:rsidR="00B90818" w:rsidRPr="00B90818" w:rsidRDefault="00B90818" w:rsidP="00B90818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B90818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69020.125  Manaus - 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AM</w:t>
                    </w:r>
                    <w:r w:rsidRPr="00B90818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 - Brasil</w:t>
                    </w:r>
                  </w:p>
                  <w:p w14:paraId="3D7510B8" w14:textId="77777777" w:rsidR="00B90818" w:rsidRPr="00B90818" w:rsidRDefault="00B90818" w:rsidP="00B90818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B90818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Tel.: 55 (92) 3131-2450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4656" behindDoc="0" locked="0" layoutInCell="1" allowOverlap="1" wp14:anchorId="220ED53C" wp14:editId="00F33164">
              <wp:simplePos x="0" y="0"/>
              <wp:positionH relativeFrom="column">
                <wp:posOffset>-527685</wp:posOffset>
              </wp:positionH>
              <wp:positionV relativeFrom="paragraph">
                <wp:posOffset>-699770</wp:posOffset>
              </wp:positionV>
              <wp:extent cx="2105025" cy="658495"/>
              <wp:effectExtent l="0" t="0" r="0" b="0"/>
              <wp:wrapSquare wrapText="bothSides"/>
              <wp:docPr id="948778526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6584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7278EE" w14:textId="77777777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www.amazonas.am.gov.br</w:t>
                          </w:r>
                        </w:p>
                        <w:p w14:paraId="409604B3" w14:textId="77777777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proofErr w:type="spellStart"/>
                          <w:proofErr w:type="gramStart"/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twitter.comGovernodoAM</w:t>
                          </w:r>
                          <w:proofErr w:type="spellEnd"/>
                          <w:proofErr w:type="gramEnd"/>
                        </w:p>
                        <w:p w14:paraId="563F1062" w14:textId="77777777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youtube.com/</w:t>
                          </w:r>
                          <w:proofErr w:type="spellStart"/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governodoamazonas</w:t>
                          </w:r>
                          <w:proofErr w:type="spellEnd"/>
                        </w:p>
                        <w:p w14:paraId="4C6452C6" w14:textId="77777777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facebook.com/</w:t>
                          </w:r>
                          <w:proofErr w:type="spellStart"/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governodoamazonas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20ED53C" id="Caixa de Texto 1" o:spid="_x0000_s1027" type="#_x0000_t202" style="position:absolute;margin-left:-41.55pt;margin-top:-55.1pt;width:165.75pt;height:51.85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" filled="f" stroked="f">
              <v:textbox style="mso-fit-shape-to-text:t">
                <w:txbxContent>
                  <w:p w14:paraId="167278EE" w14:textId="77777777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www.amazonas.am.gov.br</w:t>
                    </w:r>
                  </w:p>
                  <w:p w14:paraId="409604B3" w14:textId="77777777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proofErr w:type="spellStart"/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twitter.comGovernodoAM</w:t>
                    </w:r>
                    <w:proofErr w:type="spellEnd"/>
                  </w:p>
                  <w:p w14:paraId="563F1062" w14:textId="77777777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youtube.com/</w:t>
                    </w:r>
                    <w:proofErr w:type="spellStart"/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governodoamazonas</w:t>
                    </w:r>
                    <w:proofErr w:type="spellEnd"/>
                  </w:p>
                  <w:p w14:paraId="4C6452C6" w14:textId="77777777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facebook.com/</w:t>
                    </w:r>
                    <w:proofErr w:type="spellStart"/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governodoamazonas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F94EB2" w:rsidRPr="00767CC3">
      <w:rPr>
        <w:rFonts w:ascii="Montserrat" w:hAnsi="Montserrat"/>
        <w:caps/>
        <w:color w:val="4472C4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3F104" w14:textId="77777777" w:rsidR="00AB11D5" w:rsidRDefault="00AB11D5" w:rsidP="00F94EB2">
      <w:pPr>
        <w:spacing w:after="0" w:line="240" w:lineRule="auto"/>
      </w:pPr>
      <w:r>
        <w:separator/>
      </w:r>
    </w:p>
  </w:footnote>
  <w:footnote w:type="continuationSeparator" w:id="0">
    <w:p w14:paraId="3C396F4E" w14:textId="77777777" w:rsidR="00AB11D5" w:rsidRDefault="00AB11D5" w:rsidP="00F9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BEFB" w14:textId="06DA59C0" w:rsidR="00F94EB2" w:rsidRDefault="00F8590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1B1C0BE" wp14:editId="580DC9A2">
              <wp:simplePos x="0" y="0"/>
              <wp:positionH relativeFrom="column">
                <wp:posOffset>-533400</wp:posOffset>
              </wp:positionH>
              <wp:positionV relativeFrom="paragraph">
                <wp:posOffset>4180840</wp:posOffset>
              </wp:positionV>
              <wp:extent cx="6410325" cy="1828800"/>
              <wp:effectExtent l="0" t="1657350" r="0" b="1668780"/>
              <wp:wrapNone/>
              <wp:docPr id="1896268054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9531661">
                        <a:off x="0" y="0"/>
                        <a:ext cx="641032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8898DB" w14:textId="77777777" w:rsidR="00F85904" w:rsidRPr="00F85904" w:rsidRDefault="00F85904" w:rsidP="00F85904">
                          <w:pPr>
                            <w:spacing w:after="120" w:line="240" w:lineRule="auto"/>
                            <w:jc w:val="center"/>
                            <w:rPr>
                              <w:rFonts w:cs="Calibri"/>
                              <w:b/>
                              <w:sz w:val="72"/>
                              <w:szCs w:val="72"/>
                              <w14:textOutline w14:w="12700" w14:cap="flat" w14:cmpd="sng" w14:algn="ctr">
                                <w14:solidFill>
                                  <w14:schemeClr w14:val="accent4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/>
                                    </w14:gs>
                                    <w14:gs w14:pos="4000">
                                      <w14:schemeClr w14:val="accent4">
                                        <w14:lumMod w14:val="60000"/>
                                        <w14:lumOff w14:val="40000"/>
                                      </w14:schemeClr>
                                    </w14:gs>
                                    <w14:gs w14:pos="87000">
                                      <w14:schemeClr w14:val="accent4">
                                        <w14:lumMod w14:val="20000"/>
                                        <w14:lumOff w14:val="8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cs="Calibri"/>
                              <w:b/>
                              <w:sz w:val="72"/>
                              <w:szCs w:val="72"/>
                              <w14:textOutline w14:w="12700" w14:cap="flat" w14:cmpd="sng" w14:algn="ctr">
                                <w14:solidFill>
                                  <w14:schemeClr w14:val="accent4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/>
                                    </w14:gs>
                                    <w14:gs w14:pos="4000">
                                      <w14:schemeClr w14:val="accent4">
                                        <w14:lumMod w14:val="60000"/>
                                        <w14:lumOff w14:val="40000"/>
                                      </w14:schemeClr>
                                    </w14:gs>
                                    <w14:gs w14:pos="87000">
                                      <w14:schemeClr w14:val="accent4">
                                        <w14:lumMod w14:val="20000"/>
                                        <w14:lumOff w14:val="8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MINUTA PARA CONSULTA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1B1C0BE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-42pt;margin-top:329.2pt;width:504.75pt;height:2in;rotation:-2259178fd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" filled="f" stroked="f">
              <v:fill o:detectmouseclick="t"/>
              <v:textbox style="mso-fit-shape-to-text:t">
                <w:txbxContent>
                  <w:p w14:paraId="4A8898DB" w14:textId="77777777" w:rsidR="00F85904" w:rsidRPr="00F85904" w:rsidRDefault="00F85904" w:rsidP="00F85904">
                    <w:pPr>
                      <w:spacing w:after="120" w:line="240" w:lineRule="auto"/>
                      <w:jc w:val="center"/>
                      <w:rPr>
                        <w:rFonts w:cs="Calibri"/>
                        <w:b/>
                        <w:sz w:val="72"/>
                        <w:szCs w:val="72"/>
                        <w14:textOutline w14:w="12700" w14:cap="flat" w14:cmpd="sng" w14:algn="ctr">
                          <w14:solidFill>
                            <w14:schemeClr w14:val="accent4"/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/>
                              </w14:gs>
                              <w14:gs w14:pos="4000">
                                <w14:schemeClr w14:val="accent4">
                                  <w14:lumMod w14:val="60000"/>
                                  <w14:lumOff w14:val="40000"/>
                                </w14:schemeClr>
                              </w14:gs>
                              <w14:gs w14:pos="87000">
                                <w14:schemeClr w14:val="accent4">
                                  <w14:lumMod w14:val="20000"/>
                                  <w14:lumOff w14:val="8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rFonts w:cs="Calibri"/>
                        <w:b/>
                        <w:sz w:val="72"/>
                        <w:szCs w:val="72"/>
                        <w14:textOutline w14:w="12700" w14:cap="flat" w14:cmpd="sng" w14:algn="ctr">
                          <w14:solidFill>
                            <w14:schemeClr w14:val="accent4"/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/>
                              </w14:gs>
                              <w14:gs w14:pos="4000">
                                <w14:schemeClr w14:val="accent4">
                                  <w14:lumMod w14:val="60000"/>
                                  <w14:lumOff w14:val="40000"/>
                                </w14:schemeClr>
                              </w14:gs>
                              <w14:gs w14:pos="87000">
                                <w14:schemeClr w14:val="accent4">
                                  <w14:lumMod w14:val="20000"/>
                                  <w14:lumOff w14:val="8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MINUTA PARA CONSULTA PÚBLICA</w:t>
                    </w:r>
                  </w:p>
                </w:txbxContent>
              </v:textbox>
            </v:shape>
          </w:pict>
        </mc:Fallback>
      </mc:AlternateContent>
    </w:r>
    <w:r w:rsidR="000303A1">
      <w:rPr>
        <w:noProof/>
      </w:rPr>
      <w:drawing>
        <wp:anchor distT="0" distB="0" distL="114300" distR="114300" simplePos="0" relativeHeight="251657728" behindDoc="1" locked="0" layoutInCell="1" allowOverlap="1" wp14:anchorId="686D318E" wp14:editId="486B8C8C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549515" cy="10674985"/>
          <wp:effectExtent l="0" t="0" r="0" b="0"/>
          <wp:wrapNone/>
          <wp:docPr id="7" name="Imagem 21242604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242604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67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C07"/>
    <w:multiLevelType w:val="hybridMultilevel"/>
    <w:tmpl w:val="54607C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55347"/>
    <w:multiLevelType w:val="hybridMultilevel"/>
    <w:tmpl w:val="6DE0A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23681"/>
    <w:multiLevelType w:val="multilevel"/>
    <w:tmpl w:val="EE3AA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1C051306"/>
    <w:multiLevelType w:val="hybridMultilevel"/>
    <w:tmpl w:val="C096C9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D3B08"/>
    <w:multiLevelType w:val="hybridMultilevel"/>
    <w:tmpl w:val="D7C89A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663E4"/>
    <w:multiLevelType w:val="hybridMultilevel"/>
    <w:tmpl w:val="B43274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A7DFB"/>
    <w:multiLevelType w:val="hybridMultilevel"/>
    <w:tmpl w:val="6548FF88"/>
    <w:lvl w:ilvl="0" w:tplc="D21E6E5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8A24D96"/>
    <w:multiLevelType w:val="hybridMultilevel"/>
    <w:tmpl w:val="57D05C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D546A"/>
    <w:multiLevelType w:val="hybridMultilevel"/>
    <w:tmpl w:val="90B03C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A05C3"/>
    <w:multiLevelType w:val="hybridMultilevel"/>
    <w:tmpl w:val="7B4811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E5368"/>
    <w:multiLevelType w:val="hybridMultilevel"/>
    <w:tmpl w:val="366649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D61A8"/>
    <w:multiLevelType w:val="hybridMultilevel"/>
    <w:tmpl w:val="502AAE58"/>
    <w:lvl w:ilvl="0" w:tplc="A2A2B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E6AA3"/>
    <w:multiLevelType w:val="hybridMultilevel"/>
    <w:tmpl w:val="BED0A88C"/>
    <w:lvl w:ilvl="0" w:tplc="B5F029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071784">
    <w:abstractNumId w:val="5"/>
  </w:num>
  <w:num w:numId="2" w16cid:durableId="2008290299">
    <w:abstractNumId w:val="12"/>
  </w:num>
  <w:num w:numId="3" w16cid:durableId="1170295462">
    <w:abstractNumId w:val="10"/>
  </w:num>
  <w:num w:numId="4" w16cid:durableId="417293877">
    <w:abstractNumId w:val="1"/>
  </w:num>
  <w:num w:numId="5" w16cid:durableId="1433629246">
    <w:abstractNumId w:val="3"/>
  </w:num>
  <w:num w:numId="6" w16cid:durableId="113990140">
    <w:abstractNumId w:val="8"/>
  </w:num>
  <w:num w:numId="7" w16cid:durableId="1361316898">
    <w:abstractNumId w:val="9"/>
  </w:num>
  <w:num w:numId="8" w16cid:durableId="348725358">
    <w:abstractNumId w:val="11"/>
  </w:num>
  <w:num w:numId="9" w16cid:durableId="1579560009">
    <w:abstractNumId w:val="4"/>
  </w:num>
  <w:num w:numId="10" w16cid:durableId="388919528">
    <w:abstractNumId w:val="6"/>
  </w:num>
  <w:num w:numId="11" w16cid:durableId="1167289645">
    <w:abstractNumId w:val="2"/>
  </w:num>
  <w:num w:numId="12" w16cid:durableId="718088788">
    <w:abstractNumId w:val="0"/>
  </w:num>
  <w:num w:numId="13" w16cid:durableId="535316331">
    <w:abstractNumId w:val="13"/>
  </w:num>
  <w:num w:numId="14" w16cid:durableId="2260349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EB2"/>
    <w:rsid w:val="000258AD"/>
    <w:rsid w:val="000303A1"/>
    <w:rsid w:val="00061D30"/>
    <w:rsid w:val="000B3187"/>
    <w:rsid w:val="00116783"/>
    <w:rsid w:val="00121570"/>
    <w:rsid w:val="00122561"/>
    <w:rsid w:val="001438F1"/>
    <w:rsid w:val="00146FA9"/>
    <w:rsid w:val="001E3950"/>
    <w:rsid w:val="00223D5A"/>
    <w:rsid w:val="00225A5A"/>
    <w:rsid w:val="00242F55"/>
    <w:rsid w:val="00263732"/>
    <w:rsid w:val="002C0A7B"/>
    <w:rsid w:val="002F47FC"/>
    <w:rsid w:val="00355C0A"/>
    <w:rsid w:val="0035747A"/>
    <w:rsid w:val="0036238B"/>
    <w:rsid w:val="003769B3"/>
    <w:rsid w:val="00384240"/>
    <w:rsid w:val="003B047A"/>
    <w:rsid w:val="0042156F"/>
    <w:rsid w:val="00463086"/>
    <w:rsid w:val="004639F0"/>
    <w:rsid w:val="00467F2F"/>
    <w:rsid w:val="00527266"/>
    <w:rsid w:val="00607780"/>
    <w:rsid w:val="00610D86"/>
    <w:rsid w:val="00630532"/>
    <w:rsid w:val="00664EE7"/>
    <w:rsid w:val="00686DA7"/>
    <w:rsid w:val="007227D4"/>
    <w:rsid w:val="00767CC3"/>
    <w:rsid w:val="007764F9"/>
    <w:rsid w:val="00802853"/>
    <w:rsid w:val="009357B3"/>
    <w:rsid w:val="009517E5"/>
    <w:rsid w:val="009E68AC"/>
    <w:rsid w:val="00A152B7"/>
    <w:rsid w:val="00A36EC7"/>
    <w:rsid w:val="00A43ECC"/>
    <w:rsid w:val="00A844D5"/>
    <w:rsid w:val="00A85C1C"/>
    <w:rsid w:val="00AB11D5"/>
    <w:rsid w:val="00B31EB2"/>
    <w:rsid w:val="00B47954"/>
    <w:rsid w:val="00B805DF"/>
    <w:rsid w:val="00B90818"/>
    <w:rsid w:val="00BB1121"/>
    <w:rsid w:val="00BD34BB"/>
    <w:rsid w:val="00BD5028"/>
    <w:rsid w:val="00BE748D"/>
    <w:rsid w:val="00C02453"/>
    <w:rsid w:val="00C20744"/>
    <w:rsid w:val="00C21713"/>
    <w:rsid w:val="00C3432B"/>
    <w:rsid w:val="00C656EE"/>
    <w:rsid w:val="00C825BF"/>
    <w:rsid w:val="00C908ED"/>
    <w:rsid w:val="00CB1021"/>
    <w:rsid w:val="00D04D74"/>
    <w:rsid w:val="00D07FF3"/>
    <w:rsid w:val="00D44AE5"/>
    <w:rsid w:val="00D4507C"/>
    <w:rsid w:val="00D8428D"/>
    <w:rsid w:val="00DD2104"/>
    <w:rsid w:val="00E065FD"/>
    <w:rsid w:val="00E42159"/>
    <w:rsid w:val="00E46F11"/>
    <w:rsid w:val="00E613A1"/>
    <w:rsid w:val="00E63475"/>
    <w:rsid w:val="00E64037"/>
    <w:rsid w:val="00ED6B03"/>
    <w:rsid w:val="00F06647"/>
    <w:rsid w:val="00F62CEB"/>
    <w:rsid w:val="00F85904"/>
    <w:rsid w:val="00F94EB2"/>
    <w:rsid w:val="00FD0484"/>
    <w:rsid w:val="00FE5C5A"/>
    <w:rsid w:val="241790A9"/>
    <w:rsid w:val="6E0EEC47"/>
    <w:rsid w:val="70A6D1D9"/>
    <w:rsid w:val="72FCE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F2EB1E"/>
  <w15:chartTrackingRefBased/>
  <w15:docId w15:val="{0286D28F-4D61-4155-BFF0-7038A335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  <w:style w:type="character" w:styleId="Forte">
    <w:name w:val="Strong"/>
    <w:uiPriority w:val="22"/>
    <w:qFormat/>
    <w:rsid w:val="00242F55"/>
    <w:rPr>
      <w:b/>
      <w:bCs/>
    </w:rPr>
  </w:style>
  <w:style w:type="table" w:styleId="Tabelacomgrade">
    <w:name w:val="Table Grid"/>
    <w:basedOn w:val="Tabelanormal"/>
    <w:uiPriority w:val="39"/>
    <w:rsid w:val="00A85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Corpodetexto"/>
    <w:link w:val="TtuloChar"/>
    <w:qFormat/>
    <w:rsid w:val="00802853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kern w:val="0"/>
      <w:sz w:val="24"/>
      <w:szCs w:val="20"/>
      <w:lang w:val="zh-CN" w:eastAsia="zh-CN"/>
    </w:rPr>
  </w:style>
  <w:style w:type="character" w:customStyle="1" w:styleId="TtuloChar">
    <w:name w:val="Título Char"/>
    <w:link w:val="Ttulo"/>
    <w:qFormat/>
    <w:rsid w:val="00802853"/>
    <w:rPr>
      <w:rFonts w:ascii="Times New Roman" w:eastAsia="Times New Roman" w:hAnsi="Times New Roman"/>
      <w:b/>
      <w:sz w:val="24"/>
      <w:lang w:val="zh-CN"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2853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802853"/>
    <w:rPr>
      <w:kern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1234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Anne Paiva</cp:lastModifiedBy>
  <cp:revision>7</cp:revision>
  <dcterms:created xsi:type="dcterms:W3CDTF">2023-08-29T18:40:00Z</dcterms:created>
  <dcterms:modified xsi:type="dcterms:W3CDTF">2023-08-30T22:29:00Z</dcterms:modified>
</cp:coreProperties>
</file>